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1A5803" w14:textId="547ED0D4" w:rsidR="00B95B0C" w:rsidRPr="001A08E7" w:rsidRDefault="000C6F50" w:rsidP="00773135">
      <w:pPr>
        <w:spacing w:line="240" w:lineRule="auto"/>
        <w:jc w:val="center"/>
        <w:outlineLvl w:val="0"/>
        <w:rPr>
          <w:rFonts w:asciiTheme="minorHAnsi" w:hAnsiTheme="minorHAnsi" w:cstheme="minorHAnsi"/>
          <w:b/>
          <w:sz w:val="28"/>
          <w:szCs w:val="28"/>
        </w:rPr>
      </w:pPr>
      <w:r w:rsidRPr="001A08E7">
        <w:rPr>
          <w:rFonts w:asciiTheme="minorHAnsi" w:hAnsiTheme="minorHAnsi" w:cstheme="minorHAnsi"/>
          <w:b/>
          <w:sz w:val="28"/>
          <w:szCs w:val="28"/>
        </w:rPr>
        <w:t>Zmluva o dodávke a odbere tepla</w:t>
      </w:r>
    </w:p>
    <w:p w14:paraId="593049DB" w14:textId="25C6B32D" w:rsidR="000C6F50" w:rsidRPr="001A08E7" w:rsidRDefault="000C6F50" w:rsidP="008544E8">
      <w:pPr>
        <w:spacing w:line="240" w:lineRule="auto"/>
        <w:jc w:val="center"/>
        <w:outlineLvl w:val="0"/>
        <w:rPr>
          <w:rFonts w:asciiTheme="minorHAnsi" w:hAnsiTheme="minorHAnsi" w:cstheme="minorHAnsi"/>
          <w:b/>
          <w:sz w:val="24"/>
          <w:szCs w:val="24"/>
        </w:rPr>
      </w:pPr>
      <w:r w:rsidRPr="001A08E7">
        <w:rPr>
          <w:rFonts w:asciiTheme="minorHAnsi" w:hAnsiTheme="minorHAnsi" w:cstheme="minorHAnsi"/>
          <w:b/>
          <w:sz w:val="24"/>
          <w:szCs w:val="24"/>
        </w:rPr>
        <w:t xml:space="preserve">č. </w:t>
      </w:r>
      <w:r w:rsidR="00296F5C">
        <w:rPr>
          <w:rFonts w:asciiTheme="minorHAnsi" w:hAnsiTheme="minorHAnsi" w:cstheme="minorHAnsi"/>
          <w:b/>
          <w:sz w:val="24"/>
          <w:szCs w:val="24"/>
        </w:rPr>
        <w:t>......................</w:t>
      </w:r>
    </w:p>
    <w:p w14:paraId="2C8E42E8" w14:textId="3A9ABCC7" w:rsidR="000C6F50" w:rsidRPr="001A08E7" w:rsidRDefault="000C6F50" w:rsidP="008544E8">
      <w:pPr>
        <w:spacing w:before="120" w:after="120" w:line="240" w:lineRule="auto"/>
        <w:jc w:val="center"/>
        <w:outlineLvl w:val="0"/>
        <w:rPr>
          <w:rFonts w:asciiTheme="minorHAnsi" w:hAnsiTheme="minorHAnsi" w:cstheme="minorHAnsi"/>
          <w:bCs/>
          <w:sz w:val="20"/>
          <w:szCs w:val="20"/>
        </w:rPr>
      </w:pPr>
      <w:r w:rsidRPr="001A08E7">
        <w:rPr>
          <w:rFonts w:asciiTheme="minorHAnsi" w:hAnsiTheme="minorHAnsi" w:cstheme="minorHAnsi"/>
          <w:bCs/>
          <w:sz w:val="20"/>
          <w:szCs w:val="20"/>
        </w:rPr>
        <w:t>uzatvorená podľa § 19 zákona č. 657/2004 Z.</w:t>
      </w:r>
      <w:r w:rsidR="00B95B0C" w:rsidRPr="001A08E7">
        <w:rPr>
          <w:rFonts w:asciiTheme="minorHAnsi" w:hAnsiTheme="minorHAnsi" w:cstheme="minorHAnsi"/>
          <w:bCs/>
          <w:sz w:val="20"/>
          <w:szCs w:val="20"/>
        </w:rPr>
        <w:t xml:space="preserve"> </w:t>
      </w:r>
      <w:r w:rsidRPr="001A08E7">
        <w:rPr>
          <w:rFonts w:asciiTheme="minorHAnsi" w:hAnsiTheme="minorHAnsi" w:cstheme="minorHAnsi"/>
          <w:bCs/>
          <w:sz w:val="20"/>
          <w:szCs w:val="20"/>
        </w:rPr>
        <w:t xml:space="preserve">z. </w:t>
      </w:r>
      <w:r w:rsidR="00B95B0C" w:rsidRPr="001A08E7">
        <w:rPr>
          <w:rFonts w:asciiTheme="minorHAnsi" w:hAnsiTheme="minorHAnsi" w:cstheme="minorHAnsi"/>
          <w:bCs/>
          <w:sz w:val="20"/>
          <w:szCs w:val="20"/>
        </w:rPr>
        <w:t>o </w:t>
      </w:r>
      <w:r w:rsidRPr="001A08E7">
        <w:rPr>
          <w:rFonts w:asciiTheme="minorHAnsi" w:hAnsiTheme="minorHAnsi" w:cstheme="minorHAnsi"/>
          <w:bCs/>
          <w:sz w:val="20"/>
          <w:szCs w:val="20"/>
        </w:rPr>
        <w:t>tepelnej energetike v</w:t>
      </w:r>
      <w:r w:rsidR="00B95B0C" w:rsidRPr="001A08E7">
        <w:rPr>
          <w:rFonts w:asciiTheme="minorHAnsi" w:hAnsiTheme="minorHAnsi" w:cstheme="minorHAnsi"/>
          <w:bCs/>
          <w:sz w:val="20"/>
          <w:szCs w:val="20"/>
        </w:rPr>
        <w:t> </w:t>
      </w:r>
      <w:r w:rsidRPr="001A08E7">
        <w:rPr>
          <w:rFonts w:asciiTheme="minorHAnsi" w:hAnsiTheme="minorHAnsi" w:cstheme="minorHAnsi"/>
          <w:bCs/>
          <w:sz w:val="20"/>
          <w:szCs w:val="20"/>
        </w:rPr>
        <w:t xml:space="preserve">znení </w:t>
      </w:r>
      <w:r w:rsidR="00B95B0C" w:rsidRPr="001A08E7">
        <w:rPr>
          <w:rFonts w:asciiTheme="minorHAnsi" w:hAnsiTheme="minorHAnsi" w:cstheme="minorHAnsi"/>
          <w:bCs/>
          <w:sz w:val="20"/>
          <w:szCs w:val="20"/>
        </w:rPr>
        <w:t>neskorších predpisov</w:t>
      </w:r>
    </w:p>
    <w:p w14:paraId="3DDDCEE2" w14:textId="327CEC34" w:rsidR="00B95B0C" w:rsidRPr="001A08E7" w:rsidRDefault="00B95B0C" w:rsidP="008544E8">
      <w:pPr>
        <w:spacing w:before="120" w:after="120" w:line="240" w:lineRule="auto"/>
        <w:jc w:val="center"/>
        <w:outlineLvl w:val="0"/>
        <w:rPr>
          <w:rFonts w:asciiTheme="minorHAnsi" w:hAnsiTheme="minorHAnsi" w:cstheme="minorHAnsi"/>
          <w:b/>
          <w:sz w:val="20"/>
          <w:szCs w:val="20"/>
        </w:rPr>
      </w:pPr>
      <w:r w:rsidRPr="001A08E7">
        <w:rPr>
          <w:rFonts w:asciiTheme="minorHAnsi" w:hAnsiTheme="minorHAnsi" w:cstheme="minorHAnsi"/>
          <w:bCs/>
          <w:sz w:val="20"/>
          <w:szCs w:val="20"/>
        </w:rPr>
        <w:t>(ďalej ako „</w:t>
      </w:r>
      <w:r w:rsidRPr="001A08E7">
        <w:rPr>
          <w:rFonts w:asciiTheme="minorHAnsi" w:hAnsiTheme="minorHAnsi" w:cstheme="minorHAnsi"/>
          <w:b/>
          <w:sz w:val="20"/>
          <w:szCs w:val="20"/>
        </w:rPr>
        <w:t>Zmluva</w:t>
      </w:r>
      <w:r w:rsidRPr="001A08E7">
        <w:rPr>
          <w:rFonts w:asciiTheme="minorHAnsi" w:hAnsiTheme="minorHAnsi" w:cstheme="minorHAnsi"/>
          <w:bCs/>
          <w:sz w:val="20"/>
          <w:szCs w:val="20"/>
        </w:rPr>
        <w:t>“)</w:t>
      </w:r>
    </w:p>
    <w:p w14:paraId="4B3E05F4" w14:textId="5ACCECC2" w:rsidR="000C6F50" w:rsidRPr="00904F10" w:rsidRDefault="000C6F50" w:rsidP="008544E8">
      <w:pPr>
        <w:spacing w:line="240" w:lineRule="auto"/>
        <w:jc w:val="center"/>
        <w:rPr>
          <w:rFonts w:asciiTheme="minorHAnsi" w:hAnsiTheme="minorHAnsi" w:cstheme="minorHAnsi"/>
          <w:sz w:val="20"/>
          <w:szCs w:val="20"/>
        </w:rPr>
      </w:pPr>
      <w:r w:rsidRPr="00904F10">
        <w:rPr>
          <w:rFonts w:asciiTheme="minorHAnsi" w:hAnsiTheme="minorHAnsi" w:cstheme="minorHAnsi"/>
          <w:sz w:val="20"/>
          <w:szCs w:val="20"/>
        </w:rPr>
        <w:t>medzi</w:t>
      </w:r>
      <w:r w:rsidR="00B95B0C" w:rsidRPr="00904F10">
        <w:rPr>
          <w:rFonts w:asciiTheme="minorHAnsi" w:hAnsiTheme="minorHAnsi" w:cstheme="minorHAnsi"/>
          <w:sz w:val="20"/>
          <w:szCs w:val="20"/>
        </w:rPr>
        <w:t xml:space="preserve"> nasledovnými zmluvnými stranami:</w:t>
      </w:r>
    </w:p>
    <w:p w14:paraId="6AD2A81C" w14:textId="0F538119" w:rsidR="000C6F50" w:rsidRPr="00904F10" w:rsidRDefault="000C6F50" w:rsidP="00B453FF">
      <w:pPr>
        <w:tabs>
          <w:tab w:val="left" w:pos="2910"/>
        </w:tabs>
        <w:spacing w:after="120" w:line="240" w:lineRule="auto"/>
        <w:rPr>
          <w:rFonts w:asciiTheme="minorHAnsi" w:hAnsiTheme="minorHAnsi" w:cstheme="minorHAnsi"/>
          <w:b/>
          <w:sz w:val="20"/>
          <w:szCs w:val="20"/>
        </w:rPr>
      </w:pPr>
      <w:r w:rsidRPr="00904F10">
        <w:rPr>
          <w:rFonts w:asciiTheme="minorHAnsi" w:hAnsiTheme="minorHAnsi" w:cstheme="minorHAnsi"/>
          <w:b/>
          <w:sz w:val="20"/>
          <w:szCs w:val="20"/>
        </w:rPr>
        <w:t>Dodávateľ:</w:t>
      </w:r>
    </w:p>
    <w:p w14:paraId="2E883954" w14:textId="083A6A76" w:rsidR="000C6F50" w:rsidRPr="00FC7F5F" w:rsidRDefault="000C6F50" w:rsidP="008C2B79">
      <w:pPr>
        <w:tabs>
          <w:tab w:val="left" w:pos="3260"/>
          <w:tab w:val="left" w:leader="dot" w:pos="6804"/>
        </w:tabs>
        <w:spacing w:line="240" w:lineRule="auto"/>
        <w:rPr>
          <w:rFonts w:asciiTheme="minorHAnsi" w:hAnsiTheme="minorHAnsi" w:cstheme="minorHAnsi"/>
          <w:b/>
          <w:sz w:val="20"/>
          <w:szCs w:val="20"/>
          <w:highlight w:val="yellow"/>
        </w:rPr>
      </w:pPr>
      <w:r w:rsidRPr="00FC7F5F">
        <w:rPr>
          <w:rFonts w:asciiTheme="minorHAnsi" w:hAnsiTheme="minorHAnsi" w:cstheme="minorHAnsi"/>
          <w:sz w:val="20"/>
          <w:szCs w:val="20"/>
        </w:rPr>
        <w:t>Obchodné meno:</w:t>
      </w:r>
      <w:r w:rsidRPr="00FC7F5F">
        <w:rPr>
          <w:rFonts w:asciiTheme="minorHAnsi" w:hAnsiTheme="minorHAnsi" w:cstheme="minorHAnsi"/>
          <w:sz w:val="20"/>
          <w:szCs w:val="20"/>
        </w:rPr>
        <w:tab/>
      </w:r>
      <w:r w:rsidR="008C2B79" w:rsidRPr="00FC7F5F">
        <w:rPr>
          <w:rFonts w:asciiTheme="minorHAnsi" w:hAnsiTheme="minorHAnsi" w:cstheme="minorHAnsi"/>
          <w:sz w:val="20"/>
          <w:szCs w:val="20"/>
          <w:highlight w:val="yellow"/>
        </w:rPr>
        <w:tab/>
      </w:r>
    </w:p>
    <w:p w14:paraId="3B0C086F" w14:textId="4412E0D2" w:rsidR="000C6F50" w:rsidRPr="00FC7F5F" w:rsidRDefault="000C6F50" w:rsidP="008C2B79">
      <w:pPr>
        <w:tabs>
          <w:tab w:val="left" w:pos="3260"/>
          <w:tab w:val="left" w:leader="dot" w:pos="6804"/>
        </w:tabs>
        <w:spacing w:line="240" w:lineRule="auto"/>
        <w:rPr>
          <w:rFonts w:asciiTheme="minorHAnsi" w:hAnsiTheme="minorHAnsi" w:cstheme="minorHAnsi"/>
          <w:sz w:val="20"/>
          <w:szCs w:val="20"/>
          <w:highlight w:val="yellow"/>
        </w:rPr>
      </w:pPr>
      <w:r w:rsidRPr="00FC7F5F">
        <w:rPr>
          <w:rFonts w:asciiTheme="minorHAnsi" w:hAnsiTheme="minorHAnsi" w:cstheme="minorHAnsi"/>
          <w:sz w:val="20"/>
          <w:szCs w:val="20"/>
        </w:rPr>
        <w:t xml:space="preserve">Sídlo: </w:t>
      </w:r>
      <w:r w:rsidRPr="00FC7F5F">
        <w:rPr>
          <w:rFonts w:asciiTheme="minorHAnsi" w:hAnsiTheme="minorHAnsi" w:cstheme="minorHAnsi"/>
          <w:sz w:val="20"/>
          <w:szCs w:val="20"/>
        </w:rPr>
        <w:tab/>
      </w:r>
      <w:r w:rsidR="008C2B79" w:rsidRPr="00FC7F5F">
        <w:rPr>
          <w:rFonts w:asciiTheme="minorHAnsi" w:hAnsiTheme="minorHAnsi" w:cstheme="minorHAnsi"/>
          <w:sz w:val="20"/>
          <w:szCs w:val="20"/>
          <w:highlight w:val="yellow"/>
        </w:rPr>
        <w:tab/>
      </w:r>
    </w:p>
    <w:p w14:paraId="361B42FB" w14:textId="0D189834" w:rsidR="00B46885" w:rsidRPr="00FC7F5F" w:rsidRDefault="00B46885" w:rsidP="008C2B79">
      <w:pPr>
        <w:tabs>
          <w:tab w:val="left" w:pos="3260"/>
          <w:tab w:val="left" w:leader="dot" w:pos="6804"/>
        </w:tabs>
        <w:spacing w:line="240" w:lineRule="auto"/>
        <w:rPr>
          <w:rFonts w:asciiTheme="minorHAnsi" w:hAnsiTheme="minorHAnsi" w:cstheme="minorHAnsi"/>
          <w:sz w:val="20"/>
          <w:szCs w:val="20"/>
          <w:highlight w:val="yellow"/>
        </w:rPr>
      </w:pPr>
      <w:r w:rsidRPr="00FC7F5F">
        <w:rPr>
          <w:rFonts w:asciiTheme="minorHAnsi" w:hAnsiTheme="minorHAnsi" w:cstheme="minorHAnsi"/>
          <w:sz w:val="20"/>
          <w:szCs w:val="20"/>
        </w:rPr>
        <w:t>IČO:</w:t>
      </w:r>
      <w:r w:rsidR="008C2B79" w:rsidRPr="00FC7F5F">
        <w:rPr>
          <w:rFonts w:asciiTheme="minorHAnsi" w:hAnsiTheme="minorHAnsi" w:cstheme="minorHAnsi"/>
          <w:sz w:val="20"/>
          <w:szCs w:val="20"/>
        </w:rPr>
        <w:tab/>
      </w:r>
      <w:r w:rsidR="008C2B79" w:rsidRPr="00FC7F5F">
        <w:rPr>
          <w:rFonts w:asciiTheme="minorHAnsi" w:hAnsiTheme="minorHAnsi" w:cstheme="minorHAnsi"/>
          <w:sz w:val="20"/>
          <w:szCs w:val="20"/>
        </w:rPr>
        <w:tab/>
      </w:r>
      <w:r w:rsidRPr="00FC7F5F">
        <w:rPr>
          <w:rFonts w:asciiTheme="minorHAnsi" w:hAnsiTheme="minorHAnsi" w:cstheme="minorHAnsi"/>
          <w:sz w:val="20"/>
          <w:szCs w:val="20"/>
          <w:highlight w:val="yellow"/>
        </w:rPr>
        <w:tab/>
      </w:r>
    </w:p>
    <w:p w14:paraId="09AB6688" w14:textId="0393B1E0" w:rsidR="000C6F50" w:rsidRPr="00FC7F5F" w:rsidRDefault="000C6F50" w:rsidP="008C2B79">
      <w:pPr>
        <w:tabs>
          <w:tab w:val="left" w:pos="3260"/>
          <w:tab w:val="left" w:leader="dot" w:pos="6804"/>
        </w:tabs>
        <w:spacing w:line="240" w:lineRule="auto"/>
        <w:rPr>
          <w:rFonts w:asciiTheme="minorHAnsi" w:hAnsiTheme="minorHAnsi" w:cstheme="minorHAnsi"/>
          <w:sz w:val="20"/>
          <w:szCs w:val="20"/>
          <w:highlight w:val="yellow"/>
        </w:rPr>
      </w:pPr>
      <w:r w:rsidRPr="00FC7F5F">
        <w:rPr>
          <w:rFonts w:asciiTheme="minorHAnsi" w:hAnsiTheme="minorHAnsi" w:cstheme="minorHAnsi"/>
          <w:sz w:val="20"/>
          <w:szCs w:val="20"/>
        </w:rPr>
        <w:t xml:space="preserve">Štatutárny </w:t>
      </w:r>
      <w:r w:rsidR="002E2A80" w:rsidRPr="00FC7F5F">
        <w:rPr>
          <w:rFonts w:asciiTheme="minorHAnsi" w:hAnsiTheme="minorHAnsi" w:cstheme="minorHAnsi"/>
          <w:sz w:val="20"/>
          <w:szCs w:val="20"/>
        </w:rPr>
        <w:t>orgán</w:t>
      </w:r>
      <w:r w:rsidRPr="00FC7F5F">
        <w:rPr>
          <w:rFonts w:asciiTheme="minorHAnsi" w:hAnsiTheme="minorHAnsi" w:cstheme="minorHAnsi"/>
          <w:sz w:val="20"/>
          <w:szCs w:val="20"/>
        </w:rPr>
        <w:t>:</w:t>
      </w:r>
      <w:r w:rsidRPr="00FC7F5F">
        <w:rPr>
          <w:rFonts w:asciiTheme="minorHAnsi" w:hAnsiTheme="minorHAnsi" w:cstheme="minorHAnsi"/>
          <w:sz w:val="20"/>
          <w:szCs w:val="20"/>
        </w:rPr>
        <w:tab/>
      </w:r>
      <w:r w:rsidR="008C2B79" w:rsidRPr="00FC7F5F">
        <w:rPr>
          <w:rFonts w:asciiTheme="minorHAnsi" w:hAnsiTheme="minorHAnsi" w:cstheme="minorHAnsi"/>
          <w:sz w:val="20"/>
          <w:szCs w:val="20"/>
          <w:highlight w:val="yellow"/>
        </w:rPr>
        <w:tab/>
      </w:r>
    </w:p>
    <w:p w14:paraId="2559E284" w14:textId="541B8D94" w:rsidR="000C6F50" w:rsidRPr="00FC7F5F" w:rsidRDefault="000C6F50" w:rsidP="008C2B79">
      <w:pPr>
        <w:tabs>
          <w:tab w:val="left" w:pos="3260"/>
          <w:tab w:val="left" w:leader="dot" w:pos="6804"/>
        </w:tabs>
        <w:spacing w:line="240" w:lineRule="auto"/>
        <w:rPr>
          <w:rFonts w:asciiTheme="minorHAnsi" w:hAnsiTheme="minorHAnsi" w:cstheme="minorHAnsi"/>
          <w:sz w:val="20"/>
          <w:szCs w:val="20"/>
          <w:highlight w:val="yellow"/>
        </w:rPr>
      </w:pPr>
      <w:r w:rsidRPr="00FC7F5F">
        <w:rPr>
          <w:rFonts w:asciiTheme="minorHAnsi" w:hAnsiTheme="minorHAnsi" w:cstheme="minorHAnsi"/>
          <w:sz w:val="20"/>
          <w:szCs w:val="20"/>
        </w:rPr>
        <w:t xml:space="preserve">IČ DPH: </w:t>
      </w:r>
      <w:r w:rsidRPr="00FC7F5F">
        <w:rPr>
          <w:rFonts w:asciiTheme="minorHAnsi" w:hAnsiTheme="minorHAnsi" w:cstheme="minorHAnsi"/>
          <w:sz w:val="20"/>
          <w:szCs w:val="20"/>
        </w:rPr>
        <w:tab/>
      </w:r>
      <w:r w:rsidR="008C2B79" w:rsidRPr="00FC7F5F">
        <w:rPr>
          <w:rFonts w:asciiTheme="minorHAnsi" w:hAnsiTheme="minorHAnsi" w:cstheme="minorHAnsi"/>
          <w:sz w:val="20"/>
          <w:szCs w:val="20"/>
          <w:highlight w:val="yellow"/>
        </w:rPr>
        <w:tab/>
      </w:r>
    </w:p>
    <w:p w14:paraId="0453968F" w14:textId="4013513D" w:rsidR="000C6F50" w:rsidRPr="00FC7F5F" w:rsidRDefault="000C6F50" w:rsidP="008C2B79">
      <w:pPr>
        <w:tabs>
          <w:tab w:val="left" w:pos="3260"/>
          <w:tab w:val="left" w:leader="dot" w:pos="6804"/>
        </w:tabs>
        <w:spacing w:line="240" w:lineRule="auto"/>
        <w:rPr>
          <w:rFonts w:asciiTheme="minorHAnsi" w:hAnsiTheme="minorHAnsi" w:cstheme="minorHAnsi"/>
          <w:sz w:val="20"/>
          <w:szCs w:val="20"/>
          <w:highlight w:val="yellow"/>
        </w:rPr>
      </w:pPr>
      <w:r w:rsidRPr="00FC7F5F">
        <w:rPr>
          <w:rFonts w:asciiTheme="minorHAnsi" w:hAnsiTheme="minorHAnsi" w:cstheme="minorHAnsi"/>
          <w:sz w:val="20"/>
          <w:szCs w:val="20"/>
        </w:rPr>
        <w:t>DIČ:</w:t>
      </w:r>
      <w:r w:rsidRPr="00FC7F5F">
        <w:rPr>
          <w:rFonts w:asciiTheme="minorHAnsi" w:hAnsiTheme="minorHAnsi" w:cstheme="minorHAnsi"/>
          <w:sz w:val="20"/>
          <w:szCs w:val="20"/>
        </w:rPr>
        <w:tab/>
      </w:r>
      <w:r w:rsidR="00FC6379" w:rsidRPr="00FC7F5F">
        <w:rPr>
          <w:rFonts w:asciiTheme="minorHAnsi" w:hAnsiTheme="minorHAnsi" w:cstheme="minorHAnsi"/>
          <w:sz w:val="20"/>
          <w:szCs w:val="20"/>
        </w:rPr>
        <w:tab/>
      </w:r>
      <w:r w:rsidR="008C2B79" w:rsidRPr="00FC7F5F">
        <w:rPr>
          <w:rFonts w:asciiTheme="minorHAnsi" w:hAnsiTheme="minorHAnsi" w:cstheme="minorHAnsi"/>
          <w:sz w:val="20"/>
          <w:szCs w:val="20"/>
          <w:highlight w:val="yellow"/>
        </w:rPr>
        <w:tab/>
      </w:r>
    </w:p>
    <w:p w14:paraId="4DD77CE9" w14:textId="40206F45" w:rsidR="00FC6379" w:rsidRPr="00FC7F5F" w:rsidRDefault="000C6F50" w:rsidP="008C2B79">
      <w:pPr>
        <w:tabs>
          <w:tab w:val="left" w:pos="3260"/>
          <w:tab w:val="left" w:leader="dot" w:pos="6804"/>
        </w:tabs>
        <w:spacing w:line="240" w:lineRule="auto"/>
        <w:rPr>
          <w:rFonts w:asciiTheme="minorHAnsi" w:hAnsiTheme="minorHAnsi" w:cstheme="minorHAnsi"/>
          <w:sz w:val="20"/>
          <w:szCs w:val="20"/>
          <w:highlight w:val="yellow"/>
        </w:rPr>
      </w:pPr>
      <w:r w:rsidRPr="00FC7F5F">
        <w:rPr>
          <w:rFonts w:asciiTheme="minorHAnsi" w:hAnsiTheme="minorHAnsi" w:cstheme="minorHAnsi"/>
          <w:sz w:val="20"/>
          <w:szCs w:val="20"/>
        </w:rPr>
        <w:t>Bankové spojenie:</w:t>
      </w:r>
      <w:r w:rsidRPr="00FC7F5F">
        <w:rPr>
          <w:rFonts w:asciiTheme="minorHAnsi" w:hAnsiTheme="minorHAnsi" w:cstheme="minorHAnsi"/>
          <w:sz w:val="20"/>
          <w:szCs w:val="20"/>
        </w:rPr>
        <w:tab/>
      </w:r>
      <w:r w:rsidR="008C2B79" w:rsidRPr="00FC7F5F">
        <w:rPr>
          <w:rFonts w:asciiTheme="minorHAnsi" w:hAnsiTheme="minorHAnsi" w:cstheme="minorHAnsi"/>
          <w:sz w:val="20"/>
          <w:szCs w:val="20"/>
          <w:highlight w:val="yellow"/>
        </w:rPr>
        <w:tab/>
      </w:r>
    </w:p>
    <w:p w14:paraId="09F94A9B" w14:textId="3759894D" w:rsidR="000C6F50" w:rsidRPr="00FC7F5F" w:rsidRDefault="000C6F50" w:rsidP="008C2B79">
      <w:pPr>
        <w:tabs>
          <w:tab w:val="left" w:pos="3260"/>
          <w:tab w:val="left" w:leader="dot" w:pos="6804"/>
        </w:tabs>
        <w:spacing w:line="240" w:lineRule="auto"/>
        <w:rPr>
          <w:rFonts w:asciiTheme="minorHAnsi" w:hAnsiTheme="minorHAnsi" w:cstheme="minorHAnsi"/>
          <w:sz w:val="20"/>
          <w:szCs w:val="20"/>
          <w:highlight w:val="yellow"/>
        </w:rPr>
      </w:pPr>
      <w:r w:rsidRPr="00FC7F5F">
        <w:rPr>
          <w:rFonts w:asciiTheme="minorHAnsi" w:hAnsiTheme="minorHAnsi" w:cstheme="minorHAnsi"/>
          <w:sz w:val="20"/>
          <w:szCs w:val="20"/>
        </w:rPr>
        <w:t>IBAN:</w:t>
      </w:r>
      <w:r w:rsidRPr="00FC7F5F">
        <w:rPr>
          <w:rFonts w:asciiTheme="minorHAnsi" w:hAnsiTheme="minorHAnsi" w:cstheme="minorHAnsi"/>
          <w:sz w:val="20"/>
          <w:szCs w:val="20"/>
        </w:rPr>
        <w:tab/>
      </w:r>
      <w:r w:rsidR="008C2B79" w:rsidRPr="00FC7F5F">
        <w:rPr>
          <w:rFonts w:asciiTheme="minorHAnsi" w:hAnsiTheme="minorHAnsi" w:cstheme="minorHAnsi"/>
          <w:sz w:val="20"/>
          <w:szCs w:val="20"/>
          <w:highlight w:val="yellow"/>
        </w:rPr>
        <w:tab/>
      </w:r>
    </w:p>
    <w:p w14:paraId="3BAFC9CA" w14:textId="00F523A5" w:rsidR="000C6F50" w:rsidRPr="00FC7F5F" w:rsidRDefault="000C6F50" w:rsidP="008C2B79">
      <w:pPr>
        <w:tabs>
          <w:tab w:val="left" w:pos="3260"/>
          <w:tab w:val="left" w:leader="dot" w:pos="6804"/>
        </w:tabs>
        <w:spacing w:line="240" w:lineRule="auto"/>
        <w:rPr>
          <w:rFonts w:asciiTheme="minorHAnsi" w:hAnsiTheme="minorHAnsi" w:cstheme="minorHAnsi"/>
          <w:sz w:val="20"/>
          <w:szCs w:val="20"/>
          <w:highlight w:val="yellow"/>
        </w:rPr>
      </w:pPr>
      <w:r w:rsidRPr="00FC7F5F">
        <w:rPr>
          <w:rFonts w:asciiTheme="minorHAnsi" w:hAnsiTheme="minorHAnsi" w:cstheme="minorHAnsi"/>
          <w:sz w:val="20"/>
          <w:szCs w:val="20"/>
        </w:rPr>
        <w:t>Povolenie č.:</w:t>
      </w:r>
      <w:r w:rsidRPr="00FC7F5F">
        <w:rPr>
          <w:rFonts w:asciiTheme="minorHAnsi" w:hAnsiTheme="minorHAnsi" w:cstheme="minorHAnsi"/>
          <w:sz w:val="20"/>
          <w:szCs w:val="20"/>
        </w:rPr>
        <w:tab/>
      </w:r>
      <w:r w:rsidR="008C2B79" w:rsidRPr="00FC7F5F">
        <w:rPr>
          <w:rFonts w:asciiTheme="minorHAnsi" w:hAnsiTheme="minorHAnsi" w:cstheme="minorHAnsi"/>
          <w:sz w:val="20"/>
          <w:szCs w:val="20"/>
          <w:highlight w:val="yellow"/>
        </w:rPr>
        <w:tab/>
      </w:r>
    </w:p>
    <w:p w14:paraId="61DD2E09" w14:textId="57652E28" w:rsidR="000C6F50" w:rsidRPr="00FC7F5F" w:rsidRDefault="000C6F50" w:rsidP="008C2B79">
      <w:pPr>
        <w:tabs>
          <w:tab w:val="left" w:pos="3260"/>
          <w:tab w:val="left" w:leader="dot" w:pos="6804"/>
        </w:tabs>
        <w:spacing w:line="240" w:lineRule="auto"/>
        <w:rPr>
          <w:rFonts w:asciiTheme="minorHAnsi" w:hAnsiTheme="minorHAnsi" w:cstheme="minorHAnsi"/>
          <w:sz w:val="20"/>
          <w:szCs w:val="20"/>
          <w:highlight w:val="yellow"/>
        </w:rPr>
      </w:pPr>
      <w:r w:rsidRPr="00FC7F5F">
        <w:rPr>
          <w:rFonts w:asciiTheme="minorHAnsi" w:hAnsiTheme="minorHAnsi" w:cstheme="minorHAnsi"/>
          <w:sz w:val="20"/>
          <w:szCs w:val="20"/>
        </w:rPr>
        <w:t>Registrácia:</w:t>
      </w:r>
      <w:r w:rsidRPr="00FC7F5F">
        <w:rPr>
          <w:rFonts w:asciiTheme="minorHAnsi" w:hAnsiTheme="minorHAnsi" w:cstheme="minorHAnsi"/>
          <w:sz w:val="20"/>
          <w:szCs w:val="20"/>
        </w:rPr>
        <w:tab/>
      </w:r>
      <w:r w:rsidR="008C2B79" w:rsidRPr="00FC7F5F">
        <w:rPr>
          <w:rFonts w:asciiTheme="minorHAnsi" w:hAnsiTheme="minorHAnsi" w:cstheme="minorHAnsi"/>
          <w:sz w:val="20"/>
          <w:szCs w:val="20"/>
          <w:highlight w:val="yellow"/>
        </w:rPr>
        <w:tab/>
      </w:r>
    </w:p>
    <w:p w14:paraId="363BFF23" w14:textId="77777777" w:rsidR="0069369A" w:rsidRPr="00FC7F5F" w:rsidRDefault="0069369A" w:rsidP="008C2B79">
      <w:pPr>
        <w:tabs>
          <w:tab w:val="left" w:pos="3260"/>
          <w:tab w:val="left" w:leader="dot" w:pos="6804"/>
        </w:tabs>
        <w:spacing w:line="240" w:lineRule="auto"/>
        <w:rPr>
          <w:rFonts w:asciiTheme="minorHAnsi" w:hAnsiTheme="minorHAnsi" w:cstheme="minorHAnsi"/>
          <w:sz w:val="20"/>
          <w:szCs w:val="20"/>
          <w:highlight w:val="yellow"/>
        </w:rPr>
      </w:pPr>
    </w:p>
    <w:p w14:paraId="29BFCC8E" w14:textId="165E2EF4" w:rsidR="00B46885" w:rsidRPr="00FC7F5F" w:rsidRDefault="00B46885" w:rsidP="008C2B79">
      <w:pPr>
        <w:tabs>
          <w:tab w:val="left" w:pos="3260"/>
          <w:tab w:val="left" w:leader="dot" w:pos="6804"/>
        </w:tabs>
        <w:spacing w:line="240" w:lineRule="auto"/>
        <w:rPr>
          <w:rFonts w:asciiTheme="minorHAnsi" w:hAnsiTheme="minorHAnsi" w:cstheme="minorHAnsi"/>
          <w:sz w:val="20"/>
          <w:szCs w:val="20"/>
          <w:highlight w:val="yellow"/>
        </w:rPr>
      </w:pPr>
      <w:r w:rsidRPr="00FC7F5F">
        <w:rPr>
          <w:rFonts w:asciiTheme="minorHAnsi" w:hAnsiTheme="minorHAnsi" w:cstheme="minorHAnsi"/>
          <w:sz w:val="20"/>
          <w:szCs w:val="20"/>
        </w:rPr>
        <w:t>Kontaktná osoba:</w:t>
      </w:r>
      <w:r w:rsidRPr="00FC7F5F">
        <w:rPr>
          <w:rFonts w:asciiTheme="minorHAnsi" w:hAnsiTheme="minorHAnsi" w:cstheme="minorHAnsi"/>
          <w:sz w:val="20"/>
          <w:szCs w:val="20"/>
        </w:rPr>
        <w:tab/>
      </w:r>
      <w:r w:rsidR="008C2B79" w:rsidRPr="00FC7F5F">
        <w:rPr>
          <w:rFonts w:asciiTheme="minorHAnsi" w:hAnsiTheme="minorHAnsi" w:cstheme="minorHAnsi"/>
          <w:sz w:val="20"/>
          <w:szCs w:val="20"/>
          <w:highlight w:val="yellow"/>
        </w:rPr>
        <w:tab/>
      </w:r>
    </w:p>
    <w:p w14:paraId="5A6B7E03" w14:textId="62B7F522" w:rsidR="001C11EC" w:rsidRPr="00FC7F5F" w:rsidRDefault="00B46885" w:rsidP="008C2B79">
      <w:pPr>
        <w:tabs>
          <w:tab w:val="left" w:pos="3260"/>
          <w:tab w:val="left" w:leader="dot" w:pos="6804"/>
        </w:tabs>
        <w:spacing w:line="240" w:lineRule="auto"/>
        <w:rPr>
          <w:rFonts w:asciiTheme="minorHAnsi" w:hAnsiTheme="minorHAnsi" w:cstheme="minorHAnsi"/>
          <w:sz w:val="20"/>
          <w:szCs w:val="20"/>
          <w:highlight w:val="yellow"/>
        </w:rPr>
      </w:pPr>
      <w:r w:rsidRPr="00FC7F5F">
        <w:rPr>
          <w:rFonts w:asciiTheme="minorHAnsi" w:hAnsiTheme="minorHAnsi" w:cstheme="minorHAnsi"/>
          <w:sz w:val="20"/>
          <w:szCs w:val="20"/>
        </w:rPr>
        <w:t xml:space="preserve">Nahlasovanie porúch: </w:t>
      </w:r>
      <w:r w:rsidRPr="00FC7F5F">
        <w:rPr>
          <w:rFonts w:asciiTheme="minorHAnsi" w:hAnsiTheme="minorHAnsi" w:cstheme="minorHAnsi"/>
          <w:sz w:val="20"/>
          <w:szCs w:val="20"/>
        </w:rPr>
        <w:tab/>
      </w:r>
      <w:r w:rsidR="008C2B79" w:rsidRPr="00FC7F5F">
        <w:rPr>
          <w:rFonts w:asciiTheme="minorHAnsi" w:hAnsiTheme="minorHAnsi" w:cstheme="minorHAnsi"/>
          <w:sz w:val="20"/>
          <w:szCs w:val="20"/>
          <w:highlight w:val="yellow"/>
        </w:rPr>
        <w:tab/>
      </w:r>
    </w:p>
    <w:p w14:paraId="01C3424F" w14:textId="0AC59ED8" w:rsidR="000C6F50" w:rsidRPr="001A08E7" w:rsidRDefault="000C6F50" w:rsidP="001C11EC">
      <w:pPr>
        <w:tabs>
          <w:tab w:val="left" w:pos="3260"/>
        </w:tabs>
        <w:spacing w:line="240" w:lineRule="auto"/>
        <w:rPr>
          <w:rFonts w:asciiTheme="minorHAnsi" w:hAnsiTheme="minorHAnsi" w:cstheme="minorHAnsi"/>
          <w:sz w:val="20"/>
          <w:szCs w:val="20"/>
        </w:rPr>
      </w:pPr>
      <w:r w:rsidRPr="00FC7F5F">
        <w:rPr>
          <w:rFonts w:asciiTheme="minorHAnsi" w:hAnsiTheme="minorHAnsi" w:cstheme="minorHAnsi"/>
          <w:sz w:val="20"/>
          <w:szCs w:val="20"/>
        </w:rPr>
        <w:t>(ďalej ako „</w:t>
      </w:r>
      <w:r w:rsidRPr="00FC7F5F">
        <w:rPr>
          <w:rFonts w:asciiTheme="minorHAnsi" w:hAnsiTheme="minorHAnsi" w:cstheme="minorHAnsi"/>
          <w:b/>
          <w:bCs/>
          <w:sz w:val="20"/>
          <w:szCs w:val="20"/>
        </w:rPr>
        <w:t>Dodávateľ</w:t>
      </w:r>
      <w:r w:rsidRPr="00FC7F5F">
        <w:rPr>
          <w:rFonts w:asciiTheme="minorHAnsi" w:hAnsiTheme="minorHAnsi" w:cstheme="minorHAnsi"/>
          <w:sz w:val="20"/>
          <w:szCs w:val="20"/>
        </w:rPr>
        <w:t>“)</w:t>
      </w:r>
    </w:p>
    <w:p w14:paraId="3AD38347" w14:textId="77777777" w:rsidR="000C6F50" w:rsidRPr="001A08E7" w:rsidRDefault="000C6F50" w:rsidP="008544E8">
      <w:pPr>
        <w:spacing w:line="240" w:lineRule="auto"/>
        <w:rPr>
          <w:rFonts w:asciiTheme="minorHAnsi" w:hAnsiTheme="minorHAnsi" w:cstheme="minorHAnsi"/>
          <w:sz w:val="20"/>
          <w:szCs w:val="20"/>
        </w:rPr>
      </w:pPr>
    </w:p>
    <w:p w14:paraId="5F600592" w14:textId="77777777" w:rsidR="000C6F50" w:rsidRPr="001A08E7" w:rsidRDefault="000C6F50" w:rsidP="008544E8">
      <w:pPr>
        <w:spacing w:line="240" w:lineRule="auto"/>
        <w:rPr>
          <w:rFonts w:asciiTheme="minorHAnsi" w:hAnsiTheme="minorHAnsi" w:cstheme="minorHAnsi"/>
          <w:sz w:val="20"/>
          <w:szCs w:val="20"/>
        </w:rPr>
      </w:pPr>
      <w:r w:rsidRPr="001A08E7">
        <w:rPr>
          <w:rFonts w:asciiTheme="minorHAnsi" w:hAnsiTheme="minorHAnsi" w:cstheme="minorHAnsi"/>
          <w:sz w:val="20"/>
          <w:szCs w:val="20"/>
        </w:rPr>
        <w:t>a</w:t>
      </w:r>
    </w:p>
    <w:p w14:paraId="01C2AD86" w14:textId="77777777" w:rsidR="000C6F50" w:rsidRPr="001A08E7" w:rsidRDefault="000C6F50" w:rsidP="008544E8">
      <w:pPr>
        <w:spacing w:line="240" w:lineRule="auto"/>
        <w:rPr>
          <w:rFonts w:asciiTheme="minorHAnsi" w:hAnsiTheme="minorHAnsi" w:cstheme="minorHAnsi"/>
          <w:sz w:val="20"/>
          <w:szCs w:val="20"/>
        </w:rPr>
      </w:pPr>
    </w:p>
    <w:p w14:paraId="2487AE58" w14:textId="6DAE54D8" w:rsidR="000C6F50" w:rsidRPr="00546D1F" w:rsidRDefault="000C6F50" w:rsidP="008544E8">
      <w:pPr>
        <w:spacing w:after="120" w:line="240" w:lineRule="auto"/>
        <w:rPr>
          <w:rFonts w:asciiTheme="minorHAnsi" w:hAnsiTheme="minorHAnsi" w:cstheme="minorHAnsi"/>
          <w:b/>
          <w:sz w:val="20"/>
          <w:szCs w:val="20"/>
        </w:rPr>
      </w:pPr>
      <w:r w:rsidRPr="00546D1F">
        <w:rPr>
          <w:rFonts w:asciiTheme="minorHAnsi" w:hAnsiTheme="minorHAnsi" w:cstheme="minorHAnsi"/>
          <w:b/>
          <w:sz w:val="20"/>
          <w:szCs w:val="20"/>
        </w:rPr>
        <w:t>Odberateľ</w:t>
      </w:r>
      <w:r w:rsidR="00B42CA1" w:rsidRPr="00546D1F">
        <w:rPr>
          <w:rFonts w:asciiTheme="minorHAnsi" w:hAnsiTheme="minorHAnsi" w:cstheme="minorHAnsi"/>
          <w:b/>
          <w:sz w:val="20"/>
          <w:szCs w:val="20"/>
        </w:rPr>
        <w:t>:</w:t>
      </w:r>
      <w:r w:rsidR="00587A47" w:rsidRPr="00546D1F">
        <w:rPr>
          <w:rFonts w:asciiTheme="minorHAnsi" w:hAnsiTheme="minorHAnsi" w:cstheme="minorHAnsi"/>
          <w:b/>
          <w:sz w:val="20"/>
          <w:szCs w:val="20"/>
        </w:rPr>
        <w:t xml:space="preserve"> </w:t>
      </w:r>
    </w:p>
    <w:p w14:paraId="2E6B29C5" w14:textId="3BDBE725" w:rsidR="00500E1B" w:rsidRPr="00F93376" w:rsidRDefault="000C6F50" w:rsidP="00866AA9">
      <w:pPr>
        <w:tabs>
          <w:tab w:val="left" w:pos="3261"/>
        </w:tabs>
        <w:ind w:left="3261" w:hanging="3261"/>
        <w:rPr>
          <w:rFonts w:asciiTheme="minorHAnsi" w:hAnsiTheme="minorHAnsi" w:cstheme="minorHAnsi"/>
          <w:bCs/>
          <w:sz w:val="20"/>
          <w:szCs w:val="20"/>
        </w:rPr>
      </w:pPr>
      <w:r w:rsidRPr="00546D1F">
        <w:rPr>
          <w:rFonts w:asciiTheme="minorHAnsi" w:hAnsiTheme="minorHAnsi" w:cstheme="minorHAnsi"/>
          <w:sz w:val="20"/>
          <w:szCs w:val="20"/>
        </w:rPr>
        <w:t xml:space="preserve">Názov: </w:t>
      </w:r>
      <w:r w:rsidR="00500E1B" w:rsidRPr="00546D1F">
        <w:rPr>
          <w:rFonts w:asciiTheme="minorHAnsi" w:hAnsiTheme="minorHAnsi" w:cstheme="minorHAnsi"/>
          <w:sz w:val="20"/>
          <w:szCs w:val="20"/>
        </w:rPr>
        <w:tab/>
      </w:r>
      <w:r w:rsidR="00500E1B" w:rsidRPr="00F93376">
        <w:rPr>
          <w:rFonts w:asciiTheme="minorHAnsi" w:hAnsiTheme="minorHAnsi" w:cstheme="minorHAnsi"/>
          <w:sz w:val="20"/>
          <w:szCs w:val="20"/>
        </w:rPr>
        <w:t xml:space="preserve">Zariadenie sociálnych služieb Salustia – </w:t>
      </w:r>
      <w:proofErr w:type="spellStart"/>
      <w:r w:rsidR="00500E1B" w:rsidRPr="00F93376">
        <w:rPr>
          <w:rFonts w:asciiTheme="minorHAnsi" w:hAnsiTheme="minorHAnsi" w:cstheme="minorHAnsi"/>
          <w:sz w:val="20"/>
          <w:szCs w:val="20"/>
        </w:rPr>
        <w:t>Szociális</w:t>
      </w:r>
      <w:proofErr w:type="spellEnd"/>
      <w:r w:rsidR="00500E1B" w:rsidRPr="00F93376">
        <w:rPr>
          <w:rFonts w:asciiTheme="minorHAnsi" w:hAnsiTheme="minorHAnsi" w:cstheme="minorHAnsi"/>
          <w:sz w:val="20"/>
          <w:szCs w:val="20"/>
        </w:rPr>
        <w:t xml:space="preserve"> </w:t>
      </w:r>
      <w:proofErr w:type="spellStart"/>
      <w:r w:rsidR="00500E1B" w:rsidRPr="00F93376">
        <w:rPr>
          <w:rFonts w:asciiTheme="minorHAnsi" w:hAnsiTheme="minorHAnsi" w:cstheme="minorHAnsi"/>
          <w:sz w:val="20"/>
          <w:szCs w:val="20"/>
        </w:rPr>
        <w:t>Szolgáltatások</w:t>
      </w:r>
      <w:proofErr w:type="spellEnd"/>
      <w:r w:rsidR="00500E1B" w:rsidRPr="00F93376">
        <w:rPr>
          <w:rFonts w:asciiTheme="minorHAnsi" w:hAnsiTheme="minorHAnsi" w:cstheme="minorHAnsi"/>
          <w:sz w:val="20"/>
          <w:szCs w:val="20"/>
        </w:rPr>
        <w:t xml:space="preserve"> </w:t>
      </w:r>
      <w:proofErr w:type="spellStart"/>
      <w:r w:rsidR="00500E1B" w:rsidRPr="00F93376">
        <w:rPr>
          <w:rFonts w:asciiTheme="minorHAnsi" w:hAnsiTheme="minorHAnsi" w:cstheme="minorHAnsi"/>
          <w:sz w:val="20"/>
          <w:szCs w:val="20"/>
        </w:rPr>
        <w:t>Intézménye</w:t>
      </w:r>
      <w:proofErr w:type="spellEnd"/>
      <w:r w:rsidR="00500E1B" w:rsidRPr="00F93376">
        <w:rPr>
          <w:rFonts w:asciiTheme="minorHAnsi" w:hAnsiTheme="minorHAnsi" w:cstheme="minorHAnsi"/>
          <w:sz w:val="20"/>
          <w:szCs w:val="20"/>
        </w:rPr>
        <w:t xml:space="preserve"> Salustia</w:t>
      </w:r>
    </w:p>
    <w:p w14:paraId="7B8D8109" w14:textId="7E3F4A82" w:rsidR="000C6F50" w:rsidRPr="00546D1F" w:rsidRDefault="00500E1B" w:rsidP="00866AA9">
      <w:pPr>
        <w:tabs>
          <w:tab w:val="left" w:pos="3261"/>
        </w:tabs>
        <w:spacing w:line="240" w:lineRule="auto"/>
        <w:ind w:left="0" w:firstLine="0"/>
        <w:rPr>
          <w:rFonts w:asciiTheme="minorHAnsi" w:hAnsiTheme="minorHAnsi" w:cstheme="minorHAnsi"/>
          <w:b/>
          <w:sz w:val="20"/>
          <w:szCs w:val="20"/>
        </w:rPr>
      </w:pPr>
      <w:r w:rsidRPr="00546D1F">
        <w:rPr>
          <w:rFonts w:asciiTheme="minorHAnsi" w:hAnsiTheme="minorHAnsi" w:cstheme="minorHAnsi"/>
          <w:sz w:val="20"/>
          <w:szCs w:val="20"/>
        </w:rPr>
        <w:t>S</w:t>
      </w:r>
      <w:r w:rsidR="000C6F50" w:rsidRPr="00546D1F">
        <w:rPr>
          <w:rFonts w:asciiTheme="minorHAnsi" w:hAnsiTheme="minorHAnsi" w:cstheme="minorHAnsi"/>
          <w:sz w:val="20"/>
          <w:szCs w:val="20"/>
        </w:rPr>
        <w:t>ídlo:</w:t>
      </w:r>
      <w:r w:rsidRPr="00F93376">
        <w:rPr>
          <w:rFonts w:asciiTheme="minorHAnsi" w:hAnsiTheme="minorHAnsi" w:cstheme="minorHAnsi"/>
          <w:color w:val="000000" w:themeColor="text1"/>
          <w:sz w:val="20"/>
          <w:szCs w:val="20"/>
        </w:rPr>
        <w:t xml:space="preserve"> </w:t>
      </w:r>
      <w:r w:rsidRPr="00F93376">
        <w:rPr>
          <w:rFonts w:asciiTheme="minorHAnsi" w:hAnsiTheme="minorHAnsi" w:cstheme="minorHAnsi"/>
          <w:color w:val="000000" w:themeColor="text1"/>
          <w:sz w:val="20"/>
          <w:szCs w:val="20"/>
        </w:rPr>
        <w:tab/>
      </w:r>
      <w:proofErr w:type="spellStart"/>
      <w:r w:rsidRPr="00F93376">
        <w:rPr>
          <w:rFonts w:asciiTheme="minorHAnsi" w:hAnsiTheme="minorHAnsi" w:cstheme="minorHAnsi"/>
          <w:color w:val="000000" w:themeColor="text1"/>
          <w:sz w:val="20"/>
          <w:szCs w:val="20"/>
        </w:rPr>
        <w:t>Kirť</w:t>
      </w:r>
      <w:proofErr w:type="spellEnd"/>
      <w:r w:rsidRPr="00F93376">
        <w:rPr>
          <w:rFonts w:asciiTheme="minorHAnsi" w:hAnsiTheme="minorHAnsi" w:cstheme="minorHAnsi"/>
          <w:color w:val="000000" w:themeColor="text1"/>
          <w:sz w:val="20"/>
          <w:szCs w:val="20"/>
        </w:rPr>
        <w:t xml:space="preserve"> 189, 99122 Čeláre</w:t>
      </w:r>
    </w:p>
    <w:p w14:paraId="4B9F391F" w14:textId="14069986" w:rsidR="0026583E" w:rsidRPr="00546D1F" w:rsidRDefault="00B46885" w:rsidP="00866AA9">
      <w:pPr>
        <w:tabs>
          <w:tab w:val="left" w:pos="3261"/>
        </w:tabs>
        <w:spacing w:line="240" w:lineRule="auto"/>
        <w:ind w:left="0" w:firstLine="0"/>
        <w:rPr>
          <w:rFonts w:asciiTheme="minorHAnsi" w:hAnsiTheme="minorHAnsi" w:cstheme="minorHAnsi"/>
          <w:sz w:val="20"/>
          <w:szCs w:val="20"/>
        </w:rPr>
      </w:pPr>
      <w:r w:rsidRPr="00546D1F">
        <w:rPr>
          <w:rFonts w:asciiTheme="minorHAnsi" w:hAnsiTheme="minorHAnsi" w:cstheme="minorHAnsi"/>
          <w:sz w:val="20"/>
          <w:szCs w:val="20"/>
        </w:rPr>
        <w:t>IČO:</w:t>
      </w:r>
      <w:r w:rsidRPr="00546D1F">
        <w:rPr>
          <w:rFonts w:asciiTheme="minorHAnsi" w:hAnsiTheme="minorHAnsi" w:cstheme="minorHAnsi"/>
          <w:sz w:val="20"/>
          <w:szCs w:val="20"/>
        </w:rPr>
        <w:tab/>
      </w:r>
      <w:r w:rsidR="00500E1B" w:rsidRPr="00F93376">
        <w:rPr>
          <w:rFonts w:asciiTheme="minorHAnsi" w:hAnsiTheme="minorHAnsi" w:cstheme="minorHAnsi"/>
          <w:bCs/>
          <w:sz w:val="20"/>
          <w:szCs w:val="20"/>
        </w:rPr>
        <w:t>00647560</w:t>
      </w:r>
    </w:p>
    <w:p w14:paraId="36A700DE" w14:textId="0DBB58A9" w:rsidR="0026583E" w:rsidRPr="00546D1F" w:rsidRDefault="0026583E" w:rsidP="00866AA9">
      <w:pPr>
        <w:tabs>
          <w:tab w:val="left" w:pos="3261"/>
        </w:tabs>
        <w:spacing w:line="240" w:lineRule="auto"/>
        <w:ind w:left="0" w:firstLine="0"/>
        <w:rPr>
          <w:rFonts w:asciiTheme="minorHAnsi" w:hAnsiTheme="minorHAnsi" w:cstheme="minorHAnsi"/>
          <w:sz w:val="20"/>
          <w:szCs w:val="20"/>
        </w:rPr>
      </w:pPr>
      <w:r w:rsidRPr="00546D1F">
        <w:rPr>
          <w:rFonts w:asciiTheme="minorHAnsi" w:hAnsiTheme="minorHAnsi" w:cstheme="minorHAnsi"/>
          <w:sz w:val="20"/>
          <w:szCs w:val="20"/>
        </w:rPr>
        <w:t>Štatutárny orgán:</w:t>
      </w:r>
      <w:r w:rsidR="0069369A">
        <w:rPr>
          <w:rFonts w:asciiTheme="minorHAnsi" w:hAnsiTheme="minorHAnsi" w:cstheme="minorHAnsi"/>
          <w:sz w:val="20"/>
          <w:szCs w:val="20"/>
        </w:rPr>
        <w:tab/>
      </w:r>
      <w:r w:rsidRPr="00F93376">
        <w:rPr>
          <w:rFonts w:asciiTheme="minorHAnsi" w:hAnsiTheme="minorHAnsi" w:cstheme="minorHAnsi"/>
          <w:bCs/>
          <w:sz w:val="20"/>
          <w:szCs w:val="20"/>
        </w:rPr>
        <w:t>PaedDr. Anastázia Kertészová Boriková, MBA</w:t>
      </w:r>
    </w:p>
    <w:p w14:paraId="2432FB77" w14:textId="69B7794B" w:rsidR="00B46885" w:rsidRPr="00546D1F" w:rsidRDefault="0026583E" w:rsidP="00866AA9">
      <w:pPr>
        <w:tabs>
          <w:tab w:val="left" w:pos="3261"/>
        </w:tabs>
        <w:spacing w:line="240" w:lineRule="auto"/>
        <w:ind w:left="0" w:firstLine="0"/>
        <w:rPr>
          <w:rFonts w:asciiTheme="minorHAnsi" w:hAnsiTheme="minorHAnsi" w:cstheme="minorHAnsi"/>
          <w:sz w:val="20"/>
          <w:szCs w:val="20"/>
        </w:rPr>
      </w:pPr>
      <w:r w:rsidRPr="00546D1F">
        <w:rPr>
          <w:rFonts w:asciiTheme="minorHAnsi" w:hAnsiTheme="minorHAnsi" w:cstheme="minorHAnsi"/>
          <w:sz w:val="20"/>
          <w:szCs w:val="20"/>
        </w:rPr>
        <w:t>IČ DPH:</w:t>
      </w:r>
      <w:r w:rsidRPr="00546D1F">
        <w:rPr>
          <w:rFonts w:asciiTheme="minorHAnsi" w:hAnsiTheme="minorHAnsi" w:cstheme="minorHAnsi"/>
          <w:sz w:val="20"/>
          <w:szCs w:val="20"/>
        </w:rPr>
        <w:tab/>
      </w:r>
      <w:proofErr w:type="spellStart"/>
      <w:r w:rsidRPr="00F93376">
        <w:rPr>
          <w:rFonts w:asciiTheme="minorHAnsi" w:hAnsiTheme="minorHAnsi" w:cstheme="minorHAnsi"/>
          <w:sz w:val="20"/>
          <w:szCs w:val="20"/>
        </w:rPr>
        <w:t>neplatca</w:t>
      </w:r>
      <w:proofErr w:type="spellEnd"/>
    </w:p>
    <w:p w14:paraId="19E671FE" w14:textId="3EB5123B" w:rsidR="000C6F50" w:rsidRPr="00546D1F" w:rsidRDefault="000C6F50" w:rsidP="00866AA9">
      <w:pPr>
        <w:tabs>
          <w:tab w:val="left" w:pos="3261"/>
        </w:tabs>
        <w:spacing w:line="240" w:lineRule="auto"/>
        <w:ind w:left="0" w:firstLine="0"/>
        <w:rPr>
          <w:rFonts w:asciiTheme="minorHAnsi" w:hAnsiTheme="minorHAnsi" w:cstheme="minorHAnsi"/>
          <w:sz w:val="20"/>
          <w:szCs w:val="20"/>
        </w:rPr>
      </w:pPr>
      <w:r w:rsidRPr="00546D1F">
        <w:rPr>
          <w:rFonts w:asciiTheme="minorHAnsi" w:hAnsiTheme="minorHAnsi" w:cstheme="minorHAnsi"/>
          <w:sz w:val="20"/>
          <w:szCs w:val="20"/>
        </w:rPr>
        <w:t>DIČ:</w:t>
      </w:r>
      <w:r w:rsidRPr="00546D1F">
        <w:rPr>
          <w:rFonts w:asciiTheme="minorHAnsi" w:hAnsiTheme="minorHAnsi" w:cstheme="minorHAnsi"/>
          <w:sz w:val="20"/>
          <w:szCs w:val="20"/>
        </w:rPr>
        <w:tab/>
      </w:r>
      <w:r w:rsidR="00500E1B" w:rsidRPr="00F93376">
        <w:rPr>
          <w:rFonts w:asciiTheme="minorHAnsi" w:hAnsiTheme="minorHAnsi" w:cstheme="minorHAnsi"/>
          <w:sz w:val="20"/>
          <w:szCs w:val="20"/>
        </w:rPr>
        <w:t>2021314141</w:t>
      </w:r>
    </w:p>
    <w:p w14:paraId="4C2D2451" w14:textId="43892F0F" w:rsidR="000C6F50" w:rsidRPr="00546D1F" w:rsidRDefault="000C6F50" w:rsidP="00866AA9">
      <w:pPr>
        <w:tabs>
          <w:tab w:val="left" w:pos="3261"/>
        </w:tabs>
        <w:spacing w:line="240" w:lineRule="auto"/>
        <w:ind w:left="0" w:firstLine="0"/>
        <w:rPr>
          <w:rFonts w:asciiTheme="minorHAnsi" w:hAnsiTheme="minorHAnsi" w:cstheme="minorHAnsi"/>
          <w:sz w:val="20"/>
          <w:szCs w:val="20"/>
        </w:rPr>
      </w:pPr>
      <w:r w:rsidRPr="00546D1F">
        <w:rPr>
          <w:rFonts w:asciiTheme="minorHAnsi" w:hAnsiTheme="minorHAnsi" w:cstheme="minorHAnsi"/>
          <w:sz w:val="20"/>
          <w:szCs w:val="20"/>
        </w:rPr>
        <w:t>Bankové spojenie:</w:t>
      </w:r>
      <w:r w:rsidR="00500E1B" w:rsidRPr="00546D1F">
        <w:rPr>
          <w:rFonts w:asciiTheme="minorHAnsi" w:hAnsiTheme="minorHAnsi" w:cstheme="minorHAnsi"/>
          <w:sz w:val="20"/>
          <w:szCs w:val="20"/>
        </w:rPr>
        <w:tab/>
      </w:r>
      <w:r w:rsidR="00500E1B" w:rsidRPr="00F93376">
        <w:rPr>
          <w:rFonts w:asciiTheme="minorHAnsi" w:hAnsiTheme="minorHAnsi" w:cstheme="minorHAnsi"/>
          <w:sz w:val="20"/>
          <w:szCs w:val="20"/>
        </w:rPr>
        <w:t>Štátna pokladnica</w:t>
      </w:r>
    </w:p>
    <w:p w14:paraId="4002C3BE" w14:textId="00DF3330" w:rsidR="00500E1B" w:rsidRPr="00546D1F" w:rsidRDefault="000C6F50" w:rsidP="00866AA9">
      <w:pPr>
        <w:tabs>
          <w:tab w:val="left" w:pos="3261"/>
        </w:tabs>
        <w:spacing w:line="240" w:lineRule="auto"/>
        <w:ind w:left="0" w:firstLine="0"/>
        <w:rPr>
          <w:rFonts w:asciiTheme="minorHAnsi" w:hAnsiTheme="minorHAnsi" w:cstheme="minorHAnsi"/>
          <w:sz w:val="20"/>
          <w:szCs w:val="20"/>
        </w:rPr>
      </w:pPr>
      <w:r w:rsidRPr="00546D1F">
        <w:rPr>
          <w:rFonts w:asciiTheme="minorHAnsi" w:hAnsiTheme="minorHAnsi" w:cstheme="minorHAnsi"/>
          <w:sz w:val="20"/>
          <w:szCs w:val="20"/>
        </w:rPr>
        <w:t>IBAN:</w:t>
      </w:r>
      <w:r w:rsidR="00500E1B" w:rsidRPr="00F93376">
        <w:rPr>
          <w:rFonts w:asciiTheme="minorHAnsi" w:hAnsiTheme="minorHAnsi" w:cstheme="minorHAnsi"/>
          <w:sz w:val="20"/>
          <w:szCs w:val="20"/>
        </w:rPr>
        <w:t xml:space="preserve"> </w:t>
      </w:r>
      <w:r w:rsidR="00500E1B" w:rsidRPr="00F93376">
        <w:rPr>
          <w:rFonts w:asciiTheme="minorHAnsi" w:hAnsiTheme="minorHAnsi" w:cstheme="minorHAnsi"/>
          <w:sz w:val="20"/>
          <w:szCs w:val="20"/>
        </w:rPr>
        <w:tab/>
        <w:t>SK87 8180 0000 0070 0039 8305</w:t>
      </w:r>
    </w:p>
    <w:p w14:paraId="1B867034" w14:textId="45886F3E" w:rsidR="004B40CA" w:rsidRPr="00F93376" w:rsidRDefault="004B40CA" w:rsidP="00866AA9">
      <w:pPr>
        <w:tabs>
          <w:tab w:val="left" w:pos="3261"/>
        </w:tabs>
        <w:spacing w:line="240" w:lineRule="auto"/>
        <w:ind w:left="0" w:firstLine="0"/>
        <w:rPr>
          <w:rFonts w:asciiTheme="minorHAnsi" w:hAnsiTheme="minorHAnsi" w:cstheme="minorHAnsi"/>
          <w:sz w:val="20"/>
          <w:szCs w:val="20"/>
        </w:rPr>
      </w:pPr>
      <w:r w:rsidRPr="00546D1F">
        <w:rPr>
          <w:rFonts w:asciiTheme="minorHAnsi" w:hAnsiTheme="minorHAnsi" w:cstheme="minorHAnsi"/>
          <w:sz w:val="20"/>
          <w:szCs w:val="20"/>
        </w:rPr>
        <w:t>Kontaktn</w:t>
      </w:r>
      <w:r w:rsidR="0026583E" w:rsidRPr="00546D1F">
        <w:rPr>
          <w:rFonts w:asciiTheme="minorHAnsi" w:hAnsiTheme="minorHAnsi" w:cstheme="minorHAnsi"/>
          <w:sz w:val="20"/>
          <w:szCs w:val="20"/>
        </w:rPr>
        <w:t>á</w:t>
      </w:r>
      <w:r w:rsidRPr="00546D1F">
        <w:rPr>
          <w:rFonts w:asciiTheme="minorHAnsi" w:hAnsiTheme="minorHAnsi" w:cstheme="minorHAnsi"/>
          <w:sz w:val="20"/>
          <w:szCs w:val="20"/>
        </w:rPr>
        <w:t xml:space="preserve"> osob</w:t>
      </w:r>
      <w:r w:rsidR="0026583E" w:rsidRPr="00546D1F">
        <w:rPr>
          <w:rFonts w:asciiTheme="minorHAnsi" w:hAnsiTheme="minorHAnsi" w:cstheme="minorHAnsi"/>
          <w:sz w:val="20"/>
          <w:szCs w:val="20"/>
        </w:rPr>
        <w:t>a</w:t>
      </w:r>
      <w:r w:rsidRPr="00546D1F">
        <w:rPr>
          <w:rFonts w:asciiTheme="minorHAnsi" w:hAnsiTheme="minorHAnsi" w:cstheme="minorHAnsi"/>
          <w:sz w:val="20"/>
          <w:szCs w:val="20"/>
        </w:rPr>
        <w:t>:</w:t>
      </w:r>
      <w:r w:rsidRPr="00546D1F">
        <w:rPr>
          <w:rFonts w:asciiTheme="minorHAnsi" w:hAnsiTheme="minorHAnsi" w:cstheme="minorHAnsi"/>
          <w:sz w:val="20"/>
          <w:szCs w:val="20"/>
        </w:rPr>
        <w:tab/>
      </w:r>
      <w:r w:rsidR="00500E1B" w:rsidRPr="00F93376">
        <w:rPr>
          <w:rFonts w:asciiTheme="minorHAnsi" w:hAnsiTheme="minorHAnsi" w:cstheme="minorHAnsi"/>
          <w:sz w:val="20"/>
          <w:szCs w:val="20"/>
        </w:rPr>
        <w:t>Ing. Marianna Danielová, referent technickej prevádzky</w:t>
      </w:r>
    </w:p>
    <w:p w14:paraId="1D18E9CA" w14:textId="7AD03D05" w:rsidR="00546D1F" w:rsidRPr="00546D1F" w:rsidRDefault="00546D1F" w:rsidP="00500E1B">
      <w:pPr>
        <w:tabs>
          <w:tab w:val="left" w:pos="2977"/>
        </w:tabs>
        <w:spacing w:line="240" w:lineRule="auto"/>
        <w:ind w:left="2977" w:hanging="2977"/>
        <w:rPr>
          <w:rFonts w:asciiTheme="minorHAnsi" w:hAnsiTheme="minorHAnsi" w:cstheme="minorHAnsi"/>
          <w:sz w:val="20"/>
          <w:szCs w:val="20"/>
        </w:rPr>
      </w:pPr>
      <w:r w:rsidRPr="00F93376">
        <w:rPr>
          <w:rFonts w:asciiTheme="minorHAnsi" w:hAnsiTheme="minorHAnsi" w:cstheme="minorHAnsi"/>
          <w:sz w:val="20"/>
          <w:szCs w:val="20"/>
        </w:rPr>
        <w:t>(ďalej ako „</w:t>
      </w:r>
      <w:r w:rsidRPr="00F93376">
        <w:rPr>
          <w:rFonts w:asciiTheme="minorHAnsi" w:hAnsiTheme="minorHAnsi" w:cstheme="minorHAnsi"/>
          <w:b/>
          <w:bCs/>
          <w:sz w:val="20"/>
          <w:szCs w:val="20"/>
        </w:rPr>
        <w:t>Odberateľ</w:t>
      </w:r>
      <w:r w:rsidRPr="00F93376">
        <w:rPr>
          <w:rFonts w:asciiTheme="minorHAnsi" w:hAnsiTheme="minorHAnsi" w:cstheme="minorHAnsi"/>
          <w:sz w:val="20"/>
          <w:szCs w:val="20"/>
        </w:rPr>
        <w:t>“)</w:t>
      </w:r>
    </w:p>
    <w:p w14:paraId="7ECCED46" w14:textId="76797C56" w:rsidR="004B40CA" w:rsidRPr="001A08E7" w:rsidRDefault="004B40CA" w:rsidP="008544E8">
      <w:pPr>
        <w:tabs>
          <w:tab w:val="left" w:pos="3260"/>
        </w:tabs>
        <w:spacing w:line="240" w:lineRule="auto"/>
        <w:ind w:left="3261" w:hanging="3261"/>
        <w:rPr>
          <w:rFonts w:asciiTheme="minorHAnsi" w:hAnsiTheme="minorHAnsi" w:cstheme="minorHAnsi"/>
          <w:sz w:val="20"/>
          <w:szCs w:val="20"/>
        </w:rPr>
      </w:pPr>
      <w:r w:rsidRPr="001A08E7">
        <w:rPr>
          <w:rFonts w:asciiTheme="minorHAnsi" w:hAnsiTheme="minorHAnsi" w:cstheme="minorHAnsi"/>
          <w:sz w:val="20"/>
          <w:szCs w:val="20"/>
        </w:rPr>
        <w:tab/>
      </w:r>
    </w:p>
    <w:p w14:paraId="2A19D438" w14:textId="4EDC3088" w:rsidR="000C6F50" w:rsidRPr="001A08E7" w:rsidRDefault="0026583E" w:rsidP="008544E8">
      <w:pPr>
        <w:tabs>
          <w:tab w:val="left" w:pos="3260"/>
        </w:tabs>
        <w:spacing w:line="240" w:lineRule="auto"/>
        <w:rPr>
          <w:rFonts w:asciiTheme="minorHAnsi" w:hAnsiTheme="minorHAnsi" w:cstheme="minorHAnsi"/>
          <w:sz w:val="20"/>
          <w:szCs w:val="20"/>
        </w:rPr>
      </w:pPr>
      <w:r>
        <w:rPr>
          <w:rFonts w:asciiTheme="minorHAnsi" w:hAnsiTheme="minorHAnsi" w:cstheme="minorHAnsi"/>
          <w:sz w:val="20"/>
          <w:szCs w:val="20"/>
        </w:rPr>
        <w:t>(</w:t>
      </w:r>
      <w:r w:rsidR="00546D1F">
        <w:rPr>
          <w:rFonts w:asciiTheme="minorHAnsi" w:hAnsiTheme="minorHAnsi" w:cstheme="minorHAnsi"/>
          <w:sz w:val="20"/>
          <w:szCs w:val="20"/>
        </w:rPr>
        <w:t>Odberateľ</w:t>
      </w:r>
      <w:r w:rsidR="00B95B0C" w:rsidRPr="001A08E7">
        <w:rPr>
          <w:rFonts w:asciiTheme="minorHAnsi" w:hAnsiTheme="minorHAnsi" w:cstheme="minorHAnsi"/>
          <w:sz w:val="20"/>
          <w:szCs w:val="20"/>
        </w:rPr>
        <w:t> spolu s Dodávateľom ďalej ako „</w:t>
      </w:r>
      <w:r w:rsidR="00B95B0C" w:rsidRPr="001A08E7">
        <w:rPr>
          <w:rFonts w:asciiTheme="minorHAnsi" w:hAnsiTheme="minorHAnsi" w:cstheme="minorHAnsi"/>
          <w:b/>
          <w:bCs/>
          <w:sz w:val="20"/>
          <w:szCs w:val="20"/>
        </w:rPr>
        <w:t>Zmluvné strany</w:t>
      </w:r>
      <w:r w:rsidR="00B95B0C" w:rsidRPr="001A08E7">
        <w:rPr>
          <w:rFonts w:asciiTheme="minorHAnsi" w:hAnsiTheme="minorHAnsi" w:cstheme="minorHAnsi"/>
          <w:sz w:val="20"/>
          <w:szCs w:val="20"/>
        </w:rPr>
        <w:t>“</w:t>
      </w:r>
      <w:r w:rsidR="000C6F50" w:rsidRPr="001A08E7">
        <w:rPr>
          <w:rFonts w:asciiTheme="minorHAnsi" w:hAnsiTheme="minorHAnsi" w:cstheme="minorHAnsi"/>
          <w:sz w:val="20"/>
          <w:szCs w:val="20"/>
        </w:rPr>
        <w:t>)</w:t>
      </w:r>
    </w:p>
    <w:p w14:paraId="08E2489C" w14:textId="77777777" w:rsidR="000C6F50" w:rsidRPr="001A08E7" w:rsidRDefault="000C6F50" w:rsidP="008544E8">
      <w:pPr>
        <w:spacing w:line="240" w:lineRule="auto"/>
        <w:rPr>
          <w:rFonts w:asciiTheme="minorHAnsi" w:hAnsiTheme="minorHAnsi" w:cstheme="minorHAnsi"/>
          <w:sz w:val="20"/>
          <w:szCs w:val="20"/>
        </w:rPr>
      </w:pPr>
    </w:p>
    <w:p w14:paraId="6C083F38" w14:textId="77777777" w:rsidR="000C6F50" w:rsidRPr="001A08E7" w:rsidRDefault="000C6F50" w:rsidP="008544E8">
      <w:pPr>
        <w:spacing w:line="240" w:lineRule="auto"/>
        <w:rPr>
          <w:rFonts w:asciiTheme="minorHAnsi" w:hAnsiTheme="minorHAnsi" w:cstheme="minorHAnsi"/>
          <w:sz w:val="20"/>
          <w:szCs w:val="20"/>
        </w:rPr>
      </w:pPr>
    </w:p>
    <w:p w14:paraId="136E2A2D" w14:textId="77777777" w:rsidR="000C6F50" w:rsidRPr="001A08E7" w:rsidRDefault="000C6F50" w:rsidP="008544E8">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Preambula</w:t>
      </w:r>
    </w:p>
    <w:p w14:paraId="383B3915" w14:textId="177455C3" w:rsidR="0097520E" w:rsidRDefault="000C6F50" w:rsidP="008544E8">
      <w:pPr>
        <w:pStyle w:val="Odsekzoznamu"/>
        <w:numPr>
          <w:ilvl w:val="0"/>
          <w:numId w:val="26"/>
        </w:numPr>
        <w:spacing w:line="240" w:lineRule="auto"/>
        <w:ind w:left="426" w:hanging="426"/>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je právnickou osobou, ktorá je držiteľom povolenia na výrobu a rozvod </w:t>
      </w:r>
      <w:r w:rsidRPr="00904F10">
        <w:rPr>
          <w:rFonts w:asciiTheme="minorHAnsi" w:hAnsiTheme="minorHAnsi" w:cstheme="minorHAnsi"/>
          <w:sz w:val="20"/>
          <w:szCs w:val="20"/>
        </w:rPr>
        <w:t xml:space="preserve">tepla číslo </w:t>
      </w:r>
      <w:r w:rsidR="00AD5555" w:rsidRPr="00CE3458">
        <w:rPr>
          <w:rFonts w:asciiTheme="minorHAnsi" w:hAnsiTheme="minorHAnsi" w:cstheme="minorHAnsi"/>
          <w:sz w:val="20"/>
          <w:szCs w:val="20"/>
          <w:highlight w:val="yellow"/>
        </w:rPr>
        <w:t>............................................</w:t>
      </w:r>
      <w:r w:rsidR="00AD5555">
        <w:rPr>
          <w:rFonts w:asciiTheme="minorHAnsi" w:hAnsiTheme="minorHAnsi" w:cstheme="minorHAnsi"/>
          <w:sz w:val="20"/>
          <w:szCs w:val="20"/>
        </w:rPr>
        <w:t xml:space="preserve"> </w:t>
      </w:r>
      <w:r w:rsidRPr="00904F10">
        <w:rPr>
          <w:rFonts w:asciiTheme="minorHAnsi" w:hAnsiTheme="minorHAnsi" w:cstheme="minorHAnsi"/>
          <w:sz w:val="20"/>
          <w:szCs w:val="20"/>
        </w:rPr>
        <w:t>v znení neskorších zmien, vydaného Úradom pre reguláciu sieťových odvetví (ďalej ako „</w:t>
      </w:r>
      <w:r w:rsidRPr="00904F10">
        <w:rPr>
          <w:rFonts w:asciiTheme="minorHAnsi" w:hAnsiTheme="minorHAnsi" w:cstheme="minorHAnsi"/>
          <w:b/>
          <w:bCs/>
          <w:sz w:val="20"/>
          <w:szCs w:val="20"/>
        </w:rPr>
        <w:t>ÚRSO</w:t>
      </w:r>
      <w:r w:rsidRPr="00904F10">
        <w:rPr>
          <w:rFonts w:asciiTheme="minorHAnsi" w:hAnsiTheme="minorHAnsi" w:cstheme="minorHAnsi"/>
          <w:sz w:val="20"/>
          <w:szCs w:val="20"/>
        </w:rPr>
        <w:t xml:space="preserve">“). Odberateľ má záujem </w:t>
      </w:r>
      <w:r w:rsidR="00DB7639" w:rsidRPr="00904F10">
        <w:rPr>
          <w:rFonts w:asciiTheme="minorHAnsi" w:hAnsiTheme="minorHAnsi" w:cstheme="minorHAnsi"/>
          <w:sz w:val="20"/>
          <w:szCs w:val="20"/>
        </w:rPr>
        <w:t xml:space="preserve">o </w:t>
      </w:r>
      <w:r w:rsidRPr="00904F10">
        <w:rPr>
          <w:rFonts w:asciiTheme="minorHAnsi" w:hAnsiTheme="minorHAnsi" w:cstheme="minorHAnsi"/>
          <w:sz w:val="20"/>
          <w:szCs w:val="20"/>
        </w:rPr>
        <w:t>dlhodob</w:t>
      </w:r>
      <w:r w:rsidR="00DB7639" w:rsidRPr="00904F10">
        <w:rPr>
          <w:rFonts w:asciiTheme="minorHAnsi" w:hAnsiTheme="minorHAnsi" w:cstheme="minorHAnsi"/>
          <w:sz w:val="20"/>
          <w:szCs w:val="20"/>
        </w:rPr>
        <w:t>ú</w:t>
      </w:r>
      <w:r w:rsidRPr="00904F10">
        <w:rPr>
          <w:rFonts w:asciiTheme="minorHAnsi" w:hAnsiTheme="minorHAnsi" w:cstheme="minorHAnsi"/>
          <w:sz w:val="20"/>
          <w:szCs w:val="20"/>
        </w:rPr>
        <w:t xml:space="preserve"> dodávk</w:t>
      </w:r>
      <w:r w:rsidR="00DB7639" w:rsidRPr="00904F10">
        <w:rPr>
          <w:rFonts w:asciiTheme="minorHAnsi" w:hAnsiTheme="minorHAnsi" w:cstheme="minorHAnsi"/>
          <w:sz w:val="20"/>
          <w:szCs w:val="20"/>
        </w:rPr>
        <w:t>u</w:t>
      </w:r>
      <w:r w:rsidRPr="00904F10">
        <w:rPr>
          <w:rFonts w:asciiTheme="minorHAnsi" w:hAnsiTheme="minorHAnsi" w:cstheme="minorHAnsi"/>
          <w:sz w:val="20"/>
          <w:szCs w:val="20"/>
        </w:rPr>
        <w:t xml:space="preserve"> tepla od Dodávateľa.</w:t>
      </w:r>
    </w:p>
    <w:p w14:paraId="02D4CD86" w14:textId="736136FC" w:rsidR="00062B14" w:rsidRPr="00904F10" w:rsidRDefault="00062B14" w:rsidP="008544E8">
      <w:pPr>
        <w:pStyle w:val="Odsekzoznamu"/>
        <w:numPr>
          <w:ilvl w:val="0"/>
          <w:numId w:val="26"/>
        </w:numPr>
        <w:spacing w:line="240" w:lineRule="auto"/>
        <w:ind w:left="426" w:hanging="426"/>
        <w:contextualSpacing w:val="0"/>
        <w:rPr>
          <w:rFonts w:asciiTheme="minorHAnsi" w:hAnsiTheme="minorHAnsi" w:cstheme="minorHAnsi"/>
          <w:sz w:val="20"/>
          <w:szCs w:val="20"/>
        </w:rPr>
      </w:pPr>
      <w:r w:rsidRPr="00062B14">
        <w:rPr>
          <w:rFonts w:asciiTheme="minorHAnsi" w:hAnsiTheme="minorHAnsi" w:cstheme="minorHAnsi"/>
          <w:sz w:val="20"/>
          <w:szCs w:val="20"/>
        </w:rPr>
        <w:t>Táto Zmluva je uzavretá na základe verejného obstarávania, ktoré uskutočnil O</w:t>
      </w:r>
      <w:r>
        <w:rPr>
          <w:rFonts w:asciiTheme="minorHAnsi" w:hAnsiTheme="minorHAnsi" w:cstheme="minorHAnsi"/>
          <w:sz w:val="20"/>
          <w:szCs w:val="20"/>
        </w:rPr>
        <w:t xml:space="preserve">dberateľ </w:t>
      </w:r>
      <w:r w:rsidRPr="00062B14">
        <w:rPr>
          <w:rFonts w:asciiTheme="minorHAnsi" w:hAnsiTheme="minorHAnsi" w:cstheme="minorHAnsi"/>
          <w:sz w:val="20"/>
          <w:szCs w:val="20"/>
        </w:rPr>
        <w:t>podľa zákona č. 343/2015 Z. z. o verejnom obstarávaní a o zmene a doplnení niektorých zákonov v znení neskorších predpisov (ďalej len ako „</w:t>
      </w:r>
      <w:r w:rsidRPr="00DC31F5">
        <w:rPr>
          <w:rFonts w:asciiTheme="minorHAnsi" w:hAnsiTheme="minorHAnsi" w:cstheme="minorHAnsi"/>
          <w:b/>
          <w:bCs/>
          <w:sz w:val="20"/>
          <w:szCs w:val="20"/>
        </w:rPr>
        <w:t>ZVO</w:t>
      </w:r>
      <w:r w:rsidRPr="00062B14">
        <w:rPr>
          <w:rFonts w:asciiTheme="minorHAnsi" w:hAnsiTheme="minorHAnsi" w:cstheme="minorHAnsi"/>
          <w:sz w:val="20"/>
          <w:szCs w:val="20"/>
        </w:rPr>
        <w:t xml:space="preserve">“), vyhlásenej oznámením o vyhlásení verejného obstarávania zverejneného vo Vestníku verejného obstarávania č. </w:t>
      </w:r>
      <w:r w:rsidRPr="00CE3458">
        <w:rPr>
          <w:rFonts w:asciiTheme="minorHAnsi" w:hAnsiTheme="minorHAnsi" w:cstheme="minorHAnsi"/>
          <w:sz w:val="20"/>
          <w:szCs w:val="20"/>
          <w:highlight w:val="yellow"/>
        </w:rPr>
        <w:t>..............</w:t>
      </w:r>
      <w:r w:rsidRPr="00062B14">
        <w:rPr>
          <w:rFonts w:asciiTheme="minorHAnsi" w:hAnsiTheme="minorHAnsi" w:cstheme="minorHAnsi"/>
          <w:sz w:val="20"/>
          <w:szCs w:val="20"/>
        </w:rPr>
        <w:t xml:space="preserve"> dňa </w:t>
      </w:r>
      <w:r w:rsidRPr="00DE06F4">
        <w:rPr>
          <w:rFonts w:asciiTheme="minorHAnsi" w:hAnsiTheme="minorHAnsi" w:cstheme="minorHAnsi"/>
          <w:sz w:val="20"/>
          <w:szCs w:val="20"/>
          <w:highlight w:val="yellow"/>
        </w:rPr>
        <w:t>..................</w:t>
      </w:r>
      <w:r w:rsidRPr="00062B14">
        <w:rPr>
          <w:rFonts w:asciiTheme="minorHAnsi" w:hAnsiTheme="minorHAnsi" w:cstheme="minorHAnsi"/>
          <w:sz w:val="20"/>
          <w:szCs w:val="20"/>
        </w:rPr>
        <w:t xml:space="preserve"> pod zn. oznámenia </w:t>
      </w:r>
      <w:r w:rsidRPr="00DE06F4">
        <w:rPr>
          <w:rFonts w:asciiTheme="minorHAnsi" w:hAnsiTheme="minorHAnsi" w:cstheme="minorHAnsi"/>
          <w:sz w:val="20"/>
          <w:szCs w:val="20"/>
          <w:highlight w:val="yellow"/>
        </w:rPr>
        <w:t>..............</w:t>
      </w:r>
      <w:r w:rsidRPr="00062B14">
        <w:rPr>
          <w:rFonts w:asciiTheme="minorHAnsi" w:hAnsiTheme="minorHAnsi" w:cstheme="minorHAnsi"/>
          <w:sz w:val="20"/>
          <w:szCs w:val="20"/>
        </w:rPr>
        <w:t xml:space="preserve"> - </w:t>
      </w:r>
      <w:r w:rsidRPr="00DE06F4">
        <w:rPr>
          <w:rFonts w:asciiTheme="minorHAnsi" w:hAnsiTheme="minorHAnsi" w:cstheme="minorHAnsi"/>
          <w:sz w:val="20"/>
          <w:szCs w:val="20"/>
          <w:highlight w:val="yellow"/>
        </w:rPr>
        <w:t>...........</w:t>
      </w:r>
      <w:r w:rsidRPr="00062B14">
        <w:rPr>
          <w:rFonts w:asciiTheme="minorHAnsi" w:hAnsiTheme="minorHAnsi" w:cstheme="minorHAnsi"/>
          <w:sz w:val="20"/>
          <w:szCs w:val="20"/>
        </w:rPr>
        <w:t xml:space="preserve"> na predmet zákazky „</w:t>
      </w:r>
      <w:r w:rsidR="00DC31F5" w:rsidRPr="00DE06F4">
        <w:rPr>
          <w:rFonts w:asciiTheme="minorHAnsi" w:hAnsiTheme="minorHAnsi" w:cstheme="minorHAnsi"/>
          <w:sz w:val="20"/>
          <w:szCs w:val="20"/>
          <w:highlight w:val="yellow"/>
        </w:rPr>
        <w:t>......................................................</w:t>
      </w:r>
      <w:r w:rsidRPr="00062B14">
        <w:rPr>
          <w:rFonts w:asciiTheme="minorHAnsi" w:hAnsiTheme="minorHAnsi" w:cstheme="minorHAnsi"/>
          <w:sz w:val="20"/>
          <w:szCs w:val="20"/>
        </w:rPr>
        <w:t>“</w:t>
      </w:r>
      <w:r w:rsidR="00CE3458" w:rsidRPr="00CE3458">
        <w:rPr>
          <w:rFonts w:asciiTheme="minorHAnsi" w:hAnsiTheme="minorHAnsi" w:cstheme="minorHAnsi"/>
          <w:sz w:val="20"/>
          <w:szCs w:val="20"/>
        </w:rPr>
        <w:t xml:space="preserve">, </w:t>
      </w:r>
      <w:r w:rsidR="00CE3458">
        <w:rPr>
          <w:rFonts w:asciiTheme="minorHAnsi" w:hAnsiTheme="minorHAnsi" w:cstheme="minorHAnsi"/>
          <w:sz w:val="20"/>
          <w:szCs w:val="20"/>
        </w:rPr>
        <w:t>v</w:t>
      </w:r>
      <w:r w:rsidR="00CE3458" w:rsidRPr="00CE3458">
        <w:rPr>
          <w:rFonts w:asciiTheme="minorHAnsi" w:hAnsiTheme="minorHAnsi" w:cstheme="minorHAnsi"/>
          <w:sz w:val="20"/>
          <w:szCs w:val="20"/>
        </w:rPr>
        <w:t xml:space="preserve">yhlásenej zverejnením v Publikačnom vestníku EÚ zo dňa </w:t>
      </w:r>
      <w:r w:rsidR="00CE3458" w:rsidRPr="00DE06F4">
        <w:rPr>
          <w:rFonts w:asciiTheme="minorHAnsi" w:hAnsiTheme="minorHAnsi" w:cstheme="minorHAnsi"/>
          <w:sz w:val="20"/>
          <w:szCs w:val="20"/>
          <w:highlight w:val="yellow"/>
        </w:rPr>
        <w:t>..................</w:t>
      </w:r>
      <w:r w:rsidR="00CE3458" w:rsidRPr="00CE3458">
        <w:rPr>
          <w:rFonts w:asciiTheme="minorHAnsi" w:hAnsiTheme="minorHAnsi" w:cstheme="minorHAnsi"/>
          <w:sz w:val="20"/>
          <w:szCs w:val="20"/>
        </w:rPr>
        <w:t xml:space="preserve"> pod číslom </w:t>
      </w:r>
      <w:r w:rsidR="00CE3458" w:rsidRPr="00DE06F4">
        <w:rPr>
          <w:rFonts w:asciiTheme="minorHAnsi" w:hAnsiTheme="minorHAnsi" w:cstheme="minorHAnsi"/>
          <w:sz w:val="20"/>
          <w:szCs w:val="20"/>
          <w:highlight w:val="yellow"/>
        </w:rPr>
        <w:t>..................</w:t>
      </w:r>
      <w:r w:rsidR="00CE3458" w:rsidRPr="00CE3458">
        <w:rPr>
          <w:rFonts w:asciiTheme="minorHAnsi" w:hAnsiTheme="minorHAnsi" w:cstheme="minorHAnsi"/>
          <w:sz w:val="20"/>
          <w:szCs w:val="20"/>
        </w:rPr>
        <w:t xml:space="preserve"> a vo Vestníku verejného obstarávania č. </w:t>
      </w:r>
      <w:r w:rsidR="00CE3458" w:rsidRPr="00DE06F4">
        <w:rPr>
          <w:rFonts w:asciiTheme="minorHAnsi" w:hAnsiTheme="minorHAnsi" w:cstheme="minorHAnsi"/>
          <w:sz w:val="20"/>
          <w:szCs w:val="20"/>
          <w:highlight w:val="yellow"/>
        </w:rPr>
        <w:t>..................</w:t>
      </w:r>
      <w:r w:rsidR="00CE3458" w:rsidRPr="00CE3458">
        <w:rPr>
          <w:rFonts w:asciiTheme="minorHAnsi" w:hAnsiTheme="minorHAnsi" w:cstheme="minorHAnsi"/>
          <w:sz w:val="20"/>
          <w:szCs w:val="20"/>
        </w:rPr>
        <w:t xml:space="preserve"> zo dňa </w:t>
      </w:r>
      <w:r w:rsidR="00CE3458" w:rsidRPr="00DE06F4">
        <w:rPr>
          <w:rFonts w:asciiTheme="minorHAnsi" w:hAnsiTheme="minorHAnsi" w:cstheme="minorHAnsi"/>
          <w:sz w:val="20"/>
          <w:szCs w:val="20"/>
          <w:highlight w:val="yellow"/>
        </w:rPr>
        <w:t>..................</w:t>
      </w:r>
      <w:r w:rsidR="00CE3458" w:rsidRPr="00CE3458">
        <w:rPr>
          <w:rFonts w:asciiTheme="minorHAnsi" w:hAnsiTheme="minorHAnsi" w:cstheme="minorHAnsi"/>
          <w:sz w:val="20"/>
          <w:szCs w:val="20"/>
        </w:rPr>
        <w:t xml:space="preserve"> pod číslom </w:t>
      </w:r>
      <w:r w:rsidR="00CE3458" w:rsidRPr="00DE06F4">
        <w:rPr>
          <w:rFonts w:asciiTheme="minorHAnsi" w:hAnsiTheme="minorHAnsi" w:cstheme="minorHAnsi"/>
          <w:sz w:val="20"/>
          <w:szCs w:val="20"/>
          <w:highlight w:val="yellow"/>
        </w:rPr>
        <w:t>..................</w:t>
      </w:r>
      <w:r w:rsidR="00CE3458" w:rsidRPr="00CE3458">
        <w:rPr>
          <w:rFonts w:asciiTheme="minorHAnsi" w:hAnsiTheme="minorHAnsi" w:cstheme="minorHAnsi"/>
          <w:sz w:val="20"/>
          <w:szCs w:val="20"/>
        </w:rPr>
        <w:t xml:space="preserve"> na predmet zákazky „</w:t>
      </w:r>
      <w:r w:rsidR="00CE3458" w:rsidRPr="00DE06F4">
        <w:rPr>
          <w:rFonts w:asciiTheme="minorHAnsi" w:hAnsiTheme="minorHAnsi" w:cstheme="minorHAnsi"/>
          <w:sz w:val="20"/>
          <w:szCs w:val="20"/>
          <w:highlight w:val="yellow"/>
        </w:rPr>
        <w:t>......................................................</w:t>
      </w:r>
      <w:r w:rsidR="00CE3458" w:rsidRPr="00CE3458">
        <w:rPr>
          <w:rFonts w:asciiTheme="minorHAnsi" w:hAnsiTheme="minorHAnsi" w:cstheme="minorHAnsi"/>
          <w:sz w:val="20"/>
          <w:szCs w:val="20"/>
        </w:rPr>
        <w:t>“</w:t>
      </w:r>
      <w:r w:rsidRPr="00CE3458">
        <w:rPr>
          <w:rFonts w:asciiTheme="minorHAnsi" w:hAnsiTheme="minorHAnsi" w:cstheme="minorHAnsi"/>
          <w:sz w:val="20"/>
          <w:szCs w:val="20"/>
        </w:rPr>
        <w:t>.</w:t>
      </w:r>
    </w:p>
    <w:p w14:paraId="43E1D087" w14:textId="77777777" w:rsidR="000C6F50" w:rsidRPr="001A08E7" w:rsidRDefault="000C6F50" w:rsidP="008544E8">
      <w:pPr>
        <w:spacing w:line="240" w:lineRule="auto"/>
        <w:ind w:left="0" w:firstLine="0"/>
        <w:rPr>
          <w:rFonts w:asciiTheme="minorHAnsi" w:hAnsiTheme="minorHAnsi" w:cstheme="minorHAnsi"/>
          <w:sz w:val="20"/>
          <w:szCs w:val="20"/>
        </w:rPr>
      </w:pPr>
    </w:p>
    <w:p w14:paraId="49099BBE" w14:textId="35652FD1" w:rsidR="000C6F50" w:rsidRPr="001A08E7" w:rsidRDefault="000C6F50" w:rsidP="008544E8">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w:t>
      </w:r>
    </w:p>
    <w:p w14:paraId="10A8938E" w14:textId="77777777" w:rsidR="000C6F50" w:rsidRPr="001A08E7" w:rsidRDefault="000C6F50" w:rsidP="008544E8">
      <w:pPr>
        <w:spacing w:line="240" w:lineRule="auto"/>
        <w:ind w:left="284" w:hanging="284"/>
        <w:jc w:val="center"/>
        <w:outlineLvl w:val="0"/>
        <w:rPr>
          <w:rFonts w:asciiTheme="minorHAnsi" w:hAnsiTheme="minorHAnsi" w:cstheme="minorHAnsi"/>
          <w:sz w:val="20"/>
          <w:szCs w:val="20"/>
        </w:rPr>
      </w:pPr>
      <w:r w:rsidRPr="001A08E7">
        <w:rPr>
          <w:rFonts w:asciiTheme="minorHAnsi" w:hAnsiTheme="minorHAnsi" w:cstheme="minorHAnsi"/>
          <w:b/>
          <w:sz w:val="20"/>
          <w:szCs w:val="20"/>
        </w:rPr>
        <w:t>Predmet Zmluvy, odberné miesto</w:t>
      </w:r>
    </w:p>
    <w:p w14:paraId="74CC4030" w14:textId="08EC0CA7" w:rsidR="0073039C" w:rsidRDefault="000C6F50" w:rsidP="00067701">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Predmetom </w:t>
      </w:r>
      <w:r w:rsidR="00DB7639" w:rsidRPr="001A08E7">
        <w:rPr>
          <w:rFonts w:asciiTheme="minorHAnsi" w:hAnsiTheme="minorHAnsi" w:cstheme="minorHAnsi"/>
          <w:sz w:val="20"/>
          <w:szCs w:val="20"/>
        </w:rPr>
        <w:t>tejto</w:t>
      </w:r>
      <w:r w:rsidRPr="001A08E7">
        <w:rPr>
          <w:rFonts w:asciiTheme="minorHAnsi" w:hAnsiTheme="minorHAnsi" w:cstheme="minorHAnsi"/>
          <w:sz w:val="20"/>
          <w:szCs w:val="20"/>
        </w:rPr>
        <w:t xml:space="preserve"> Zmluvy je záväzok Dodávateľa </w:t>
      </w:r>
      <w:r w:rsidR="00DB7639" w:rsidRPr="001A08E7">
        <w:rPr>
          <w:rFonts w:asciiTheme="minorHAnsi" w:hAnsiTheme="minorHAnsi" w:cstheme="minorHAnsi"/>
          <w:sz w:val="20"/>
          <w:szCs w:val="20"/>
        </w:rPr>
        <w:t xml:space="preserve">podľa podmienok vyplývajúcich z tejto Zmluvy a jej príloh </w:t>
      </w:r>
      <w:r w:rsidR="00DB7639" w:rsidRPr="001A08E7">
        <w:rPr>
          <w:rFonts w:asciiTheme="minorHAnsi" w:hAnsiTheme="minorHAnsi" w:cstheme="minorHAnsi"/>
          <w:sz w:val="20"/>
          <w:szCs w:val="20"/>
        </w:rPr>
        <w:lastRenderedPageBreak/>
        <w:t>riadne a</w:t>
      </w:r>
      <w:r w:rsidR="00067701">
        <w:rPr>
          <w:rFonts w:asciiTheme="minorHAnsi" w:hAnsiTheme="minorHAnsi" w:cstheme="minorHAnsi"/>
          <w:sz w:val="20"/>
          <w:szCs w:val="20"/>
        </w:rPr>
        <w:t> </w:t>
      </w:r>
      <w:r w:rsidR="00DB7639" w:rsidRPr="001A08E7">
        <w:rPr>
          <w:rFonts w:asciiTheme="minorHAnsi" w:hAnsiTheme="minorHAnsi" w:cstheme="minorHAnsi"/>
          <w:sz w:val="20"/>
          <w:szCs w:val="20"/>
        </w:rPr>
        <w:t>včas</w:t>
      </w:r>
      <w:r w:rsidR="00067701">
        <w:rPr>
          <w:rFonts w:asciiTheme="minorHAnsi" w:hAnsiTheme="minorHAnsi" w:cstheme="minorHAnsi"/>
          <w:sz w:val="20"/>
          <w:szCs w:val="20"/>
        </w:rPr>
        <w:t xml:space="preserve"> </w:t>
      </w:r>
      <w:r w:rsidRPr="001A08E7">
        <w:rPr>
          <w:rFonts w:asciiTheme="minorHAnsi" w:hAnsiTheme="minorHAnsi" w:cstheme="minorHAnsi"/>
          <w:sz w:val="20"/>
          <w:szCs w:val="20"/>
        </w:rPr>
        <w:t>dodávať Odberateľovi</w:t>
      </w:r>
      <w:r w:rsidRPr="001A08E7">
        <w:rPr>
          <w:rFonts w:asciiTheme="minorHAnsi" w:hAnsiTheme="minorHAnsi" w:cstheme="minorHAnsi"/>
        </w:rPr>
        <w:t xml:space="preserve"> </w:t>
      </w:r>
      <w:r w:rsidRPr="001A08E7">
        <w:rPr>
          <w:rFonts w:asciiTheme="minorHAnsi" w:hAnsiTheme="minorHAnsi" w:cstheme="minorHAnsi"/>
          <w:sz w:val="20"/>
          <w:szCs w:val="20"/>
        </w:rPr>
        <w:t>teplo do</w:t>
      </w:r>
      <w:r w:rsidR="00902509">
        <w:rPr>
          <w:rFonts w:asciiTheme="minorHAnsi" w:hAnsiTheme="minorHAnsi" w:cstheme="minorHAnsi"/>
          <w:sz w:val="20"/>
          <w:szCs w:val="20"/>
        </w:rPr>
        <w:t xml:space="preserve"> objektu spotreby tepla</w:t>
      </w:r>
      <w:r w:rsidR="001A54D8">
        <w:rPr>
          <w:rFonts w:asciiTheme="minorHAnsi" w:hAnsiTheme="minorHAnsi" w:cstheme="minorHAnsi"/>
          <w:sz w:val="20"/>
          <w:szCs w:val="20"/>
        </w:rPr>
        <w:t>,</w:t>
      </w:r>
      <w:r w:rsidR="00AF2E74">
        <w:rPr>
          <w:rFonts w:asciiTheme="minorHAnsi" w:hAnsiTheme="minorHAnsi" w:cstheme="minorHAnsi"/>
          <w:sz w:val="20"/>
          <w:szCs w:val="20"/>
        </w:rPr>
        <w:t xml:space="preserve"> v ktorom je umiestnené odberné miesto ako aj dopĺňanie</w:t>
      </w:r>
      <w:r w:rsidR="001A54D8">
        <w:rPr>
          <w:rFonts w:asciiTheme="minorHAnsi" w:hAnsiTheme="minorHAnsi" w:cstheme="minorHAnsi"/>
          <w:sz w:val="20"/>
          <w:szCs w:val="20"/>
        </w:rPr>
        <w:t xml:space="preserve"> teplonosnej látky do sústavy tepelných zariadení Odberateľa</w:t>
      </w:r>
      <w:r w:rsidR="00AF2E74">
        <w:rPr>
          <w:rFonts w:asciiTheme="minorHAnsi" w:hAnsiTheme="minorHAnsi" w:cstheme="minorHAnsi"/>
          <w:sz w:val="20"/>
          <w:szCs w:val="20"/>
        </w:rPr>
        <w:t xml:space="preserve"> </w:t>
      </w:r>
      <w:r w:rsidRPr="001A08E7">
        <w:rPr>
          <w:rFonts w:asciiTheme="minorHAnsi" w:hAnsiTheme="minorHAnsi" w:cstheme="minorHAnsi"/>
          <w:sz w:val="20"/>
          <w:szCs w:val="20"/>
        </w:rPr>
        <w:t xml:space="preserve"> </w:t>
      </w:r>
      <w:r w:rsidR="00913ADF">
        <w:rPr>
          <w:rFonts w:asciiTheme="minorHAnsi" w:hAnsiTheme="minorHAnsi" w:cstheme="minorHAnsi"/>
          <w:sz w:val="20"/>
          <w:szCs w:val="20"/>
        </w:rPr>
        <w:t>a</w:t>
      </w:r>
      <w:r w:rsidRPr="001A08E7">
        <w:rPr>
          <w:rFonts w:asciiTheme="minorHAnsi" w:hAnsiTheme="minorHAnsi" w:cstheme="minorHAnsi"/>
          <w:sz w:val="20"/>
          <w:szCs w:val="20"/>
        </w:rPr>
        <w:t xml:space="preserve"> </w:t>
      </w:r>
      <w:r w:rsidRPr="007771EE">
        <w:rPr>
          <w:rFonts w:asciiTheme="minorHAnsi" w:hAnsiTheme="minorHAnsi" w:cstheme="minorHAnsi"/>
          <w:sz w:val="20"/>
          <w:szCs w:val="20"/>
        </w:rPr>
        <w:t xml:space="preserve">záväzok Odberateľa odoberať teplo a zaplatiť za dodávku tepla riadne a včas. </w:t>
      </w:r>
    </w:p>
    <w:p w14:paraId="3815CB47" w14:textId="7BDC9E00" w:rsidR="000C6F50" w:rsidRPr="00E12E1E" w:rsidRDefault="000C6F50" w:rsidP="00067701">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C43F01">
        <w:rPr>
          <w:rFonts w:asciiTheme="minorHAnsi" w:hAnsiTheme="minorHAnsi" w:cstheme="minorHAnsi"/>
          <w:sz w:val="20"/>
          <w:szCs w:val="20"/>
        </w:rPr>
        <w:t>Odberateľ</w:t>
      </w:r>
      <w:r w:rsidR="0097520E" w:rsidRPr="00C43F01">
        <w:rPr>
          <w:rFonts w:asciiTheme="minorHAnsi" w:hAnsiTheme="minorHAnsi" w:cstheme="minorHAnsi"/>
          <w:sz w:val="20"/>
          <w:szCs w:val="20"/>
        </w:rPr>
        <w:t xml:space="preserve"> je</w:t>
      </w:r>
      <w:r w:rsidR="00546806" w:rsidRPr="00C43F01">
        <w:rPr>
          <w:rFonts w:asciiTheme="minorHAnsi" w:hAnsiTheme="minorHAnsi" w:cstheme="minorHAnsi"/>
          <w:sz w:val="20"/>
          <w:szCs w:val="20"/>
        </w:rPr>
        <w:t xml:space="preserve"> </w:t>
      </w:r>
      <w:r w:rsidR="0016563D" w:rsidRPr="00C43F01">
        <w:rPr>
          <w:rFonts w:asciiTheme="minorHAnsi" w:hAnsiTheme="minorHAnsi" w:cstheme="minorHAnsi"/>
          <w:sz w:val="20"/>
          <w:szCs w:val="20"/>
        </w:rPr>
        <w:t xml:space="preserve">správcom majetku, </w:t>
      </w:r>
      <w:r w:rsidR="005736F5" w:rsidRPr="00C43F01">
        <w:rPr>
          <w:rFonts w:asciiTheme="minorHAnsi" w:hAnsiTheme="minorHAnsi" w:cstheme="minorHAnsi"/>
          <w:sz w:val="20"/>
          <w:szCs w:val="20"/>
        </w:rPr>
        <w:t>ktorého výlučným vlastníkom je Banskobystrický samosprávny kraj</w:t>
      </w:r>
      <w:r w:rsidR="0073039C">
        <w:rPr>
          <w:rFonts w:asciiTheme="minorHAnsi" w:hAnsiTheme="minorHAnsi" w:cstheme="minorHAnsi"/>
          <w:sz w:val="20"/>
          <w:szCs w:val="20"/>
        </w:rPr>
        <w:t xml:space="preserve">, so sídlom: Námestie SNP 23, 974 01 Banská Bystrica, IČO: </w:t>
      </w:r>
      <w:r w:rsidR="003936A5">
        <w:rPr>
          <w:rFonts w:asciiTheme="minorHAnsi" w:hAnsiTheme="minorHAnsi" w:cstheme="minorHAnsi"/>
          <w:sz w:val="20"/>
          <w:szCs w:val="20"/>
        </w:rPr>
        <w:t>37828100</w:t>
      </w:r>
      <w:r w:rsidR="005E4313">
        <w:rPr>
          <w:rFonts w:asciiTheme="minorHAnsi" w:hAnsiTheme="minorHAnsi" w:cstheme="minorHAnsi"/>
          <w:sz w:val="20"/>
          <w:szCs w:val="20"/>
        </w:rPr>
        <w:t xml:space="preserve"> (ďalej ako </w:t>
      </w:r>
      <w:r w:rsidR="005E4313" w:rsidRPr="005E4313">
        <w:rPr>
          <w:rFonts w:asciiTheme="minorHAnsi" w:hAnsiTheme="minorHAnsi" w:cstheme="minorHAnsi"/>
          <w:sz w:val="20"/>
          <w:szCs w:val="20"/>
        </w:rPr>
        <w:t>„</w:t>
      </w:r>
      <w:r w:rsidR="005E4313" w:rsidRPr="00E12E1E">
        <w:rPr>
          <w:rFonts w:asciiTheme="minorHAnsi" w:hAnsiTheme="minorHAnsi" w:cstheme="minorHAnsi"/>
          <w:b/>
          <w:bCs/>
          <w:sz w:val="20"/>
          <w:szCs w:val="20"/>
        </w:rPr>
        <w:t>BBSK</w:t>
      </w:r>
      <w:r w:rsidR="005E4313">
        <w:rPr>
          <w:rFonts w:asciiTheme="minorHAnsi" w:hAnsiTheme="minorHAnsi" w:cstheme="minorHAnsi"/>
          <w:sz w:val="20"/>
          <w:szCs w:val="20"/>
        </w:rPr>
        <w:t>“)</w:t>
      </w:r>
      <w:r w:rsidR="002A609D">
        <w:rPr>
          <w:rFonts w:asciiTheme="minorHAnsi" w:hAnsiTheme="minorHAnsi" w:cstheme="minorHAnsi"/>
          <w:sz w:val="20"/>
          <w:szCs w:val="20"/>
        </w:rPr>
        <w:t>, ktorý mu bol</w:t>
      </w:r>
      <w:r w:rsidR="002319C4">
        <w:rPr>
          <w:rFonts w:asciiTheme="minorHAnsi" w:hAnsiTheme="minorHAnsi" w:cstheme="minorHAnsi"/>
          <w:sz w:val="20"/>
          <w:szCs w:val="20"/>
        </w:rPr>
        <w:t xml:space="preserve"> zverený do správy</w:t>
      </w:r>
      <w:r w:rsidR="005736F5" w:rsidRPr="00E12E1E">
        <w:rPr>
          <w:rFonts w:asciiTheme="minorHAnsi" w:hAnsiTheme="minorHAnsi" w:cstheme="minorHAnsi"/>
        </w:rPr>
        <w:t xml:space="preserve"> </w:t>
      </w:r>
      <w:r w:rsidR="0016563D" w:rsidRPr="00E12E1E">
        <w:rPr>
          <w:rFonts w:asciiTheme="minorHAnsi" w:hAnsiTheme="minorHAnsi" w:cstheme="minorHAnsi"/>
          <w:sz w:val="20"/>
          <w:szCs w:val="20"/>
        </w:rPr>
        <w:t xml:space="preserve">na základe Protokolu o zverení majetku BBSK do správy zo dňa 23.9.2005 – Z 1780/2005 – </w:t>
      </w:r>
      <w:proofErr w:type="spellStart"/>
      <w:r w:rsidR="0016563D" w:rsidRPr="00E12E1E">
        <w:rPr>
          <w:rFonts w:asciiTheme="minorHAnsi" w:hAnsiTheme="minorHAnsi" w:cstheme="minorHAnsi"/>
          <w:sz w:val="20"/>
          <w:szCs w:val="20"/>
        </w:rPr>
        <w:t>vz</w:t>
      </w:r>
      <w:proofErr w:type="spellEnd"/>
      <w:r w:rsidR="0016563D" w:rsidRPr="00E12E1E">
        <w:rPr>
          <w:rFonts w:asciiTheme="minorHAnsi" w:hAnsiTheme="minorHAnsi" w:cstheme="minorHAnsi"/>
          <w:sz w:val="20"/>
          <w:szCs w:val="20"/>
        </w:rPr>
        <w:t xml:space="preserve"> 45/05</w:t>
      </w:r>
      <w:r w:rsidR="00596868">
        <w:rPr>
          <w:rFonts w:asciiTheme="minorHAnsi" w:hAnsiTheme="minorHAnsi" w:cstheme="minorHAnsi"/>
          <w:sz w:val="20"/>
          <w:szCs w:val="20"/>
        </w:rPr>
        <w:t xml:space="preserve"> (ďalej ako „</w:t>
      </w:r>
      <w:r w:rsidR="00596868" w:rsidRPr="00E12E1E">
        <w:rPr>
          <w:rFonts w:asciiTheme="minorHAnsi" w:hAnsiTheme="minorHAnsi" w:cstheme="minorHAnsi"/>
          <w:b/>
          <w:bCs/>
          <w:sz w:val="20"/>
          <w:szCs w:val="20"/>
        </w:rPr>
        <w:t>Protokol</w:t>
      </w:r>
      <w:r w:rsidR="00596868">
        <w:rPr>
          <w:rFonts w:asciiTheme="minorHAnsi" w:hAnsiTheme="minorHAnsi" w:cstheme="minorHAnsi"/>
          <w:sz w:val="20"/>
          <w:szCs w:val="20"/>
        </w:rPr>
        <w:t xml:space="preserve">“). </w:t>
      </w:r>
      <w:r w:rsidR="002319C4">
        <w:rPr>
          <w:rFonts w:asciiTheme="minorHAnsi" w:hAnsiTheme="minorHAnsi" w:cstheme="minorHAnsi"/>
          <w:sz w:val="20"/>
          <w:szCs w:val="20"/>
        </w:rPr>
        <w:t xml:space="preserve"> </w:t>
      </w:r>
      <w:r w:rsidR="006730A6">
        <w:rPr>
          <w:rFonts w:asciiTheme="minorHAnsi" w:hAnsiTheme="minorHAnsi" w:cstheme="minorHAnsi"/>
          <w:sz w:val="20"/>
          <w:szCs w:val="20"/>
        </w:rPr>
        <w:t>P</w:t>
      </w:r>
      <w:r w:rsidR="00D82C9E">
        <w:rPr>
          <w:rFonts w:asciiTheme="minorHAnsi" w:hAnsiTheme="minorHAnsi" w:cstheme="minorHAnsi"/>
          <w:sz w:val="20"/>
          <w:szCs w:val="20"/>
        </w:rPr>
        <w:t>redmetn</w:t>
      </w:r>
      <w:r w:rsidR="00253186">
        <w:rPr>
          <w:rFonts w:asciiTheme="minorHAnsi" w:hAnsiTheme="minorHAnsi" w:cstheme="minorHAnsi"/>
          <w:sz w:val="20"/>
          <w:szCs w:val="20"/>
        </w:rPr>
        <w:t>ý</w:t>
      </w:r>
      <w:r w:rsidR="00D82C9E">
        <w:rPr>
          <w:rFonts w:asciiTheme="minorHAnsi" w:hAnsiTheme="minorHAnsi" w:cstheme="minorHAnsi"/>
          <w:sz w:val="20"/>
          <w:szCs w:val="20"/>
        </w:rPr>
        <w:t xml:space="preserve"> majet</w:t>
      </w:r>
      <w:r w:rsidR="00253186">
        <w:rPr>
          <w:rFonts w:asciiTheme="minorHAnsi" w:hAnsiTheme="minorHAnsi" w:cstheme="minorHAnsi"/>
          <w:sz w:val="20"/>
          <w:szCs w:val="20"/>
        </w:rPr>
        <w:t>ok</w:t>
      </w:r>
      <w:r w:rsidR="00D82C9E">
        <w:rPr>
          <w:rFonts w:asciiTheme="minorHAnsi" w:hAnsiTheme="minorHAnsi" w:cstheme="minorHAnsi"/>
          <w:sz w:val="20"/>
          <w:szCs w:val="20"/>
        </w:rPr>
        <w:t xml:space="preserve"> zveren</w:t>
      </w:r>
      <w:r w:rsidR="00253186">
        <w:rPr>
          <w:rFonts w:asciiTheme="minorHAnsi" w:hAnsiTheme="minorHAnsi" w:cstheme="minorHAnsi"/>
          <w:sz w:val="20"/>
          <w:szCs w:val="20"/>
        </w:rPr>
        <w:t>ý</w:t>
      </w:r>
      <w:r w:rsidR="00D82C9E">
        <w:rPr>
          <w:rFonts w:asciiTheme="minorHAnsi" w:hAnsiTheme="minorHAnsi" w:cstheme="minorHAnsi"/>
          <w:sz w:val="20"/>
          <w:szCs w:val="20"/>
        </w:rPr>
        <w:t xml:space="preserve"> Odberateľovi do správy na základe Protokolu </w:t>
      </w:r>
      <w:r w:rsidR="00253186">
        <w:rPr>
          <w:rFonts w:asciiTheme="minorHAnsi" w:hAnsiTheme="minorHAnsi" w:cstheme="minorHAnsi"/>
          <w:sz w:val="20"/>
          <w:szCs w:val="20"/>
        </w:rPr>
        <w:t>predstavuje objekt</w:t>
      </w:r>
      <w:r w:rsidR="00FE749B">
        <w:rPr>
          <w:rFonts w:asciiTheme="minorHAnsi" w:hAnsiTheme="minorHAnsi" w:cstheme="minorHAnsi"/>
          <w:sz w:val="20"/>
          <w:szCs w:val="20"/>
        </w:rPr>
        <w:t xml:space="preserve"> </w:t>
      </w:r>
      <w:r w:rsidR="00BD1A2D">
        <w:rPr>
          <w:rFonts w:asciiTheme="minorHAnsi" w:hAnsiTheme="minorHAnsi" w:cstheme="minorHAnsi"/>
          <w:sz w:val="20"/>
          <w:szCs w:val="20"/>
        </w:rPr>
        <w:t xml:space="preserve">spotreby tepla, v ktorom sa nachádza </w:t>
      </w:r>
      <w:r w:rsidR="0058777E">
        <w:rPr>
          <w:rFonts w:asciiTheme="minorHAnsi" w:hAnsiTheme="minorHAnsi" w:cstheme="minorHAnsi"/>
          <w:sz w:val="20"/>
          <w:szCs w:val="20"/>
        </w:rPr>
        <w:t xml:space="preserve">dohodnuté </w:t>
      </w:r>
      <w:r w:rsidR="00BD1A2D">
        <w:rPr>
          <w:rFonts w:asciiTheme="minorHAnsi" w:hAnsiTheme="minorHAnsi" w:cstheme="minorHAnsi"/>
          <w:sz w:val="20"/>
          <w:szCs w:val="20"/>
        </w:rPr>
        <w:t>odberné miesto</w:t>
      </w:r>
      <w:r w:rsidR="0058777E">
        <w:rPr>
          <w:rFonts w:asciiTheme="minorHAnsi" w:hAnsiTheme="minorHAnsi" w:cstheme="minorHAnsi"/>
          <w:sz w:val="20"/>
          <w:szCs w:val="20"/>
        </w:rPr>
        <w:t>.</w:t>
      </w:r>
      <w:r w:rsidR="0097520E" w:rsidRPr="00E12E1E">
        <w:rPr>
          <w:rFonts w:asciiTheme="minorHAnsi" w:hAnsiTheme="minorHAnsi" w:cstheme="minorHAnsi"/>
          <w:sz w:val="20"/>
          <w:szCs w:val="20"/>
        </w:rPr>
        <w:t xml:space="preserve"> </w:t>
      </w:r>
    </w:p>
    <w:p w14:paraId="3D422F79" w14:textId="5BEE65F5" w:rsidR="000C6F50" w:rsidRPr="00B0528C" w:rsidRDefault="00812D4E" w:rsidP="00500E1B">
      <w:pPr>
        <w:pStyle w:val="Odsekzoznamu"/>
        <w:widowControl w:val="0"/>
        <w:numPr>
          <w:ilvl w:val="0"/>
          <w:numId w:val="1"/>
        </w:numPr>
        <w:autoSpaceDE w:val="0"/>
        <w:autoSpaceDN w:val="0"/>
        <w:adjustRightInd w:val="0"/>
        <w:spacing w:line="240" w:lineRule="auto"/>
        <w:ind w:left="426" w:hanging="426"/>
        <w:rPr>
          <w:rFonts w:asciiTheme="minorHAnsi" w:hAnsiTheme="minorHAnsi" w:cstheme="minorHAnsi"/>
          <w:b/>
          <w:bCs/>
          <w:noProof/>
          <w:sz w:val="20"/>
          <w:szCs w:val="20"/>
        </w:rPr>
      </w:pPr>
      <w:r>
        <w:rPr>
          <w:rFonts w:asciiTheme="minorHAnsi" w:hAnsiTheme="minorHAnsi" w:cstheme="minorHAnsi"/>
          <w:sz w:val="20"/>
          <w:szCs w:val="20"/>
        </w:rPr>
        <w:t xml:space="preserve">Odberným </w:t>
      </w:r>
      <w:r w:rsidRPr="00D1067A">
        <w:rPr>
          <w:rFonts w:asciiTheme="minorHAnsi" w:hAnsiTheme="minorHAnsi" w:cstheme="minorHAnsi"/>
          <w:sz w:val="20"/>
          <w:szCs w:val="20"/>
        </w:rPr>
        <w:t>miesto</w:t>
      </w:r>
      <w:r w:rsidR="00D1067A" w:rsidRPr="00D1067A">
        <w:rPr>
          <w:rFonts w:asciiTheme="minorHAnsi" w:hAnsiTheme="minorHAnsi" w:cstheme="minorHAnsi"/>
          <w:sz w:val="20"/>
          <w:szCs w:val="20"/>
        </w:rPr>
        <w:t>m</w:t>
      </w:r>
      <w:r w:rsidRPr="00D1067A">
        <w:rPr>
          <w:rFonts w:asciiTheme="minorHAnsi" w:hAnsiTheme="minorHAnsi" w:cstheme="minorHAnsi"/>
          <w:sz w:val="20"/>
          <w:szCs w:val="20"/>
        </w:rPr>
        <w:t xml:space="preserve"> </w:t>
      </w:r>
      <w:r>
        <w:rPr>
          <w:rFonts w:asciiTheme="minorHAnsi" w:hAnsiTheme="minorHAnsi" w:cstheme="minorHAnsi"/>
          <w:sz w:val="20"/>
          <w:szCs w:val="20"/>
        </w:rPr>
        <w:t>sa pre účely tejto zmluvy rozumie</w:t>
      </w:r>
      <w:r w:rsidR="003C7856">
        <w:rPr>
          <w:rFonts w:asciiTheme="minorHAnsi" w:hAnsiTheme="minorHAnsi" w:cstheme="minorHAnsi"/>
          <w:sz w:val="20"/>
          <w:szCs w:val="20"/>
        </w:rPr>
        <w:t xml:space="preserve"> dohodnuté miesto, ktorým je </w:t>
      </w:r>
      <w:r w:rsidR="005B30BA">
        <w:rPr>
          <w:rFonts w:asciiTheme="minorHAnsi" w:hAnsiTheme="minorHAnsi" w:cstheme="minorHAnsi"/>
          <w:sz w:val="20"/>
          <w:szCs w:val="20"/>
        </w:rPr>
        <w:t xml:space="preserve"> </w:t>
      </w:r>
      <w:r w:rsidR="005B30BA" w:rsidRPr="005736F5">
        <w:rPr>
          <w:rFonts w:asciiTheme="minorHAnsi" w:hAnsiTheme="minorHAnsi" w:cstheme="minorHAnsi"/>
          <w:b/>
          <w:bCs/>
          <w:sz w:val="20"/>
          <w:szCs w:val="20"/>
        </w:rPr>
        <w:t xml:space="preserve">ZSS Salustia – SZSZI Salustia, </w:t>
      </w:r>
      <w:proofErr w:type="spellStart"/>
      <w:r w:rsidR="005B30BA" w:rsidRPr="005736F5">
        <w:rPr>
          <w:rFonts w:asciiTheme="minorHAnsi" w:hAnsiTheme="minorHAnsi" w:cstheme="minorHAnsi"/>
          <w:b/>
          <w:bCs/>
          <w:sz w:val="20"/>
          <w:szCs w:val="20"/>
        </w:rPr>
        <w:t>Kirť</w:t>
      </w:r>
      <w:proofErr w:type="spellEnd"/>
      <w:r w:rsidR="005B30BA" w:rsidRPr="005736F5">
        <w:rPr>
          <w:rFonts w:asciiTheme="minorHAnsi" w:hAnsiTheme="minorHAnsi" w:cstheme="minorHAnsi"/>
          <w:b/>
          <w:bCs/>
          <w:sz w:val="20"/>
          <w:szCs w:val="20"/>
        </w:rPr>
        <w:t xml:space="preserve"> 189, 99122 Čeláre</w:t>
      </w:r>
      <w:r w:rsidR="006C3487">
        <w:rPr>
          <w:rFonts w:asciiTheme="minorHAnsi" w:hAnsiTheme="minorHAnsi" w:cstheme="minorHAnsi"/>
          <w:b/>
          <w:bCs/>
          <w:sz w:val="20"/>
          <w:szCs w:val="20"/>
        </w:rPr>
        <w:t xml:space="preserve">, </w:t>
      </w:r>
      <w:r w:rsidR="006C3487">
        <w:rPr>
          <w:rFonts w:asciiTheme="minorHAnsi" w:hAnsiTheme="minorHAnsi" w:cstheme="minorHAnsi"/>
          <w:sz w:val="20"/>
          <w:szCs w:val="20"/>
        </w:rPr>
        <w:t>kde je umiestnené určen</w:t>
      </w:r>
      <w:r w:rsidR="006C3866">
        <w:rPr>
          <w:rFonts w:asciiTheme="minorHAnsi" w:hAnsiTheme="minorHAnsi" w:cstheme="minorHAnsi"/>
          <w:sz w:val="20"/>
          <w:szCs w:val="20"/>
        </w:rPr>
        <w:t>é</w:t>
      </w:r>
      <w:r w:rsidR="006C3487">
        <w:rPr>
          <w:rFonts w:asciiTheme="minorHAnsi" w:hAnsiTheme="minorHAnsi" w:cstheme="minorHAnsi"/>
          <w:sz w:val="20"/>
          <w:szCs w:val="20"/>
        </w:rPr>
        <w:t xml:space="preserve"> meradlo na meranie množstva dodaného tepla</w:t>
      </w:r>
      <w:r w:rsidR="006C3866">
        <w:rPr>
          <w:rFonts w:asciiTheme="minorHAnsi" w:hAnsiTheme="minorHAnsi" w:cstheme="minorHAnsi"/>
          <w:sz w:val="20"/>
          <w:szCs w:val="20"/>
        </w:rPr>
        <w:t xml:space="preserve"> nachádzajúce sa v objekte budovy kotolne</w:t>
      </w:r>
      <w:r w:rsidR="0027579D">
        <w:rPr>
          <w:rFonts w:asciiTheme="minorHAnsi" w:hAnsiTheme="minorHAnsi" w:cstheme="minorHAnsi"/>
          <w:sz w:val="20"/>
          <w:szCs w:val="20"/>
        </w:rPr>
        <w:t xml:space="preserve"> (ďalej ako „</w:t>
      </w:r>
      <w:r w:rsidR="0027579D" w:rsidRPr="00EC72A8">
        <w:rPr>
          <w:rFonts w:asciiTheme="minorHAnsi" w:hAnsiTheme="minorHAnsi" w:cstheme="minorHAnsi"/>
          <w:b/>
          <w:bCs/>
          <w:sz w:val="20"/>
          <w:szCs w:val="20"/>
        </w:rPr>
        <w:t>odberné miesto</w:t>
      </w:r>
      <w:r w:rsidR="0027579D">
        <w:rPr>
          <w:rFonts w:asciiTheme="minorHAnsi" w:hAnsiTheme="minorHAnsi" w:cstheme="minorHAnsi"/>
          <w:sz w:val="20"/>
          <w:szCs w:val="20"/>
        </w:rPr>
        <w:t>“)</w:t>
      </w:r>
      <w:r w:rsidR="002722C1">
        <w:rPr>
          <w:rFonts w:asciiTheme="minorHAnsi" w:hAnsiTheme="minorHAnsi" w:cstheme="minorHAnsi"/>
          <w:sz w:val="20"/>
          <w:szCs w:val="20"/>
        </w:rPr>
        <w:t>. Objektom spotreby tepla sú</w:t>
      </w:r>
      <w:r w:rsidR="00C944C5">
        <w:rPr>
          <w:rFonts w:asciiTheme="minorHAnsi" w:hAnsiTheme="minorHAnsi" w:cstheme="minorHAnsi"/>
          <w:sz w:val="20"/>
          <w:szCs w:val="20"/>
        </w:rPr>
        <w:t xml:space="preserve"> všetky budovy predstavujúce</w:t>
      </w:r>
      <w:r w:rsidR="008205BD">
        <w:rPr>
          <w:rFonts w:asciiTheme="minorHAnsi" w:hAnsiTheme="minorHAnsi" w:cstheme="minorHAnsi"/>
          <w:sz w:val="20"/>
          <w:szCs w:val="20"/>
        </w:rPr>
        <w:t xml:space="preserve"> areál </w:t>
      </w:r>
      <w:r w:rsidR="008205BD">
        <w:rPr>
          <w:rFonts w:asciiTheme="minorHAnsi" w:hAnsiTheme="minorHAnsi" w:cstheme="minorHAnsi"/>
          <w:b/>
          <w:bCs/>
          <w:sz w:val="20"/>
          <w:szCs w:val="20"/>
        </w:rPr>
        <w:t>Z</w:t>
      </w:r>
      <w:r w:rsidR="00500E1B" w:rsidRPr="005736F5">
        <w:rPr>
          <w:rFonts w:asciiTheme="minorHAnsi" w:hAnsiTheme="minorHAnsi" w:cstheme="minorHAnsi"/>
          <w:b/>
          <w:bCs/>
          <w:sz w:val="20"/>
          <w:szCs w:val="20"/>
        </w:rPr>
        <w:t xml:space="preserve">SS Salustia – SZSZI Salustia, </w:t>
      </w:r>
      <w:proofErr w:type="spellStart"/>
      <w:r w:rsidR="00500E1B" w:rsidRPr="005736F5">
        <w:rPr>
          <w:rFonts w:asciiTheme="minorHAnsi" w:hAnsiTheme="minorHAnsi" w:cstheme="minorHAnsi"/>
          <w:b/>
          <w:bCs/>
          <w:sz w:val="20"/>
          <w:szCs w:val="20"/>
        </w:rPr>
        <w:t>Kirť</w:t>
      </w:r>
      <w:proofErr w:type="spellEnd"/>
      <w:r w:rsidR="00500E1B" w:rsidRPr="005736F5">
        <w:rPr>
          <w:rFonts w:asciiTheme="minorHAnsi" w:hAnsiTheme="minorHAnsi" w:cstheme="minorHAnsi"/>
          <w:b/>
          <w:bCs/>
          <w:sz w:val="20"/>
          <w:szCs w:val="20"/>
        </w:rPr>
        <w:t xml:space="preserve"> 189, 99122 Čeláre</w:t>
      </w:r>
      <w:r w:rsidR="008205BD">
        <w:rPr>
          <w:rFonts w:asciiTheme="minorHAnsi" w:hAnsiTheme="minorHAnsi" w:cstheme="minorHAnsi"/>
          <w:sz w:val="20"/>
          <w:szCs w:val="20"/>
        </w:rPr>
        <w:t>.</w:t>
      </w:r>
    </w:p>
    <w:p w14:paraId="2F240954" w14:textId="1C0B754F" w:rsidR="000C6F50" w:rsidRPr="0003599D" w:rsidRDefault="000C6F50" w:rsidP="006C257D">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bCs/>
          <w:sz w:val="20"/>
          <w:szCs w:val="20"/>
        </w:rPr>
      </w:pPr>
      <w:r w:rsidRPr="0003599D">
        <w:rPr>
          <w:rFonts w:asciiTheme="minorHAnsi" w:hAnsiTheme="minorHAnsi" w:cstheme="minorHAnsi"/>
          <w:bCs/>
          <w:sz w:val="20"/>
          <w:szCs w:val="20"/>
        </w:rPr>
        <w:t xml:space="preserve">Objednávka množstva tepla v kWh </w:t>
      </w:r>
      <w:r w:rsidR="001309D9" w:rsidRPr="0003599D">
        <w:rPr>
          <w:rFonts w:asciiTheme="minorHAnsi" w:hAnsiTheme="minorHAnsi" w:cstheme="minorHAnsi"/>
          <w:bCs/>
          <w:sz w:val="20"/>
          <w:szCs w:val="20"/>
        </w:rPr>
        <w:t xml:space="preserve">aj s dohodnutými  parametrami </w:t>
      </w:r>
      <w:r w:rsidRPr="0003599D">
        <w:rPr>
          <w:rFonts w:asciiTheme="minorHAnsi" w:hAnsiTheme="minorHAnsi" w:cstheme="minorHAnsi"/>
          <w:bCs/>
          <w:sz w:val="20"/>
          <w:szCs w:val="20"/>
        </w:rPr>
        <w:t xml:space="preserve">na </w:t>
      </w:r>
      <w:r w:rsidR="00D434A8" w:rsidRPr="0003599D">
        <w:rPr>
          <w:rFonts w:asciiTheme="minorHAnsi" w:hAnsiTheme="minorHAnsi" w:cstheme="minorHAnsi"/>
          <w:bCs/>
          <w:sz w:val="20"/>
          <w:szCs w:val="20"/>
        </w:rPr>
        <w:t xml:space="preserve">príslušný </w:t>
      </w:r>
      <w:r w:rsidRPr="0003599D">
        <w:rPr>
          <w:rFonts w:asciiTheme="minorHAnsi" w:hAnsiTheme="minorHAnsi" w:cstheme="minorHAnsi"/>
          <w:bCs/>
          <w:sz w:val="20"/>
          <w:szCs w:val="20"/>
        </w:rPr>
        <w:t>kalendárny rok, v ktorom Zmluv</w:t>
      </w:r>
      <w:r w:rsidR="00D434A8" w:rsidRPr="0003599D">
        <w:rPr>
          <w:rFonts w:asciiTheme="minorHAnsi" w:hAnsiTheme="minorHAnsi" w:cstheme="minorHAnsi"/>
          <w:bCs/>
          <w:sz w:val="20"/>
          <w:szCs w:val="20"/>
        </w:rPr>
        <w:t>a nadobudla účinnosť</w:t>
      </w:r>
      <w:r w:rsidRPr="0003599D">
        <w:rPr>
          <w:rFonts w:asciiTheme="minorHAnsi" w:hAnsiTheme="minorHAnsi" w:cstheme="minorHAnsi"/>
          <w:bCs/>
          <w:sz w:val="20"/>
          <w:szCs w:val="20"/>
        </w:rPr>
        <w:t xml:space="preserve"> tvorí Prílohu č. 1 Zmluvy. Odberateľ je povinný doručiť Dodávateľovi</w:t>
      </w:r>
      <w:r w:rsidR="002F742E">
        <w:rPr>
          <w:rFonts w:asciiTheme="minorHAnsi" w:hAnsiTheme="minorHAnsi" w:cstheme="minorHAnsi"/>
          <w:bCs/>
          <w:sz w:val="20"/>
          <w:szCs w:val="20"/>
        </w:rPr>
        <w:t xml:space="preserve"> písomne a to</w:t>
      </w:r>
      <w:r w:rsidR="002A2984">
        <w:rPr>
          <w:rFonts w:asciiTheme="minorHAnsi" w:hAnsiTheme="minorHAnsi" w:cstheme="minorHAnsi"/>
          <w:bCs/>
          <w:sz w:val="20"/>
          <w:szCs w:val="20"/>
        </w:rPr>
        <w:t xml:space="preserve"> poštou na adresu sídla Dodávateľa alebo e</w:t>
      </w:r>
      <w:r w:rsidR="002F742E">
        <w:rPr>
          <w:rFonts w:asciiTheme="minorHAnsi" w:hAnsiTheme="minorHAnsi" w:cstheme="minorHAnsi"/>
          <w:bCs/>
          <w:sz w:val="20"/>
          <w:szCs w:val="20"/>
        </w:rPr>
        <w:t>lektronicky formou e-mailu na e</w:t>
      </w:r>
      <w:r w:rsidR="00BA3BC3">
        <w:rPr>
          <w:rFonts w:asciiTheme="minorHAnsi" w:hAnsiTheme="minorHAnsi" w:cstheme="minorHAnsi"/>
          <w:bCs/>
          <w:sz w:val="20"/>
          <w:szCs w:val="20"/>
        </w:rPr>
        <w:t>-</w:t>
      </w:r>
      <w:r w:rsidR="002F742E">
        <w:rPr>
          <w:rFonts w:asciiTheme="minorHAnsi" w:hAnsiTheme="minorHAnsi" w:cstheme="minorHAnsi"/>
          <w:bCs/>
          <w:sz w:val="20"/>
          <w:szCs w:val="20"/>
        </w:rPr>
        <w:t xml:space="preserve">mailovú adresu </w:t>
      </w:r>
      <w:r w:rsidR="002F742E" w:rsidRPr="005234F8">
        <w:rPr>
          <w:rFonts w:asciiTheme="minorHAnsi" w:hAnsiTheme="minorHAnsi" w:cstheme="minorHAnsi"/>
          <w:bCs/>
          <w:sz w:val="20"/>
          <w:szCs w:val="20"/>
          <w:highlight w:val="yellow"/>
        </w:rPr>
        <w:t>........................................</w:t>
      </w:r>
      <w:r w:rsidR="002F742E">
        <w:rPr>
          <w:rFonts w:asciiTheme="minorHAnsi" w:hAnsiTheme="minorHAnsi" w:cstheme="minorHAnsi"/>
          <w:bCs/>
          <w:sz w:val="20"/>
          <w:szCs w:val="20"/>
        </w:rPr>
        <w:t>,</w:t>
      </w:r>
      <w:r w:rsidRPr="0003599D">
        <w:rPr>
          <w:rFonts w:asciiTheme="minorHAnsi" w:hAnsiTheme="minorHAnsi" w:cstheme="minorHAnsi"/>
          <w:bCs/>
          <w:sz w:val="20"/>
          <w:szCs w:val="20"/>
        </w:rPr>
        <w:t xml:space="preserve"> </w:t>
      </w:r>
      <w:r w:rsidR="00652FFB" w:rsidRPr="0003599D">
        <w:rPr>
          <w:rFonts w:asciiTheme="minorHAnsi" w:hAnsiTheme="minorHAnsi" w:cstheme="minorHAnsi"/>
          <w:bCs/>
          <w:sz w:val="20"/>
          <w:szCs w:val="20"/>
        </w:rPr>
        <w:t xml:space="preserve">vždy </w:t>
      </w:r>
      <w:r w:rsidRPr="0003599D">
        <w:rPr>
          <w:rFonts w:asciiTheme="minorHAnsi" w:hAnsiTheme="minorHAnsi" w:cstheme="minorHAnsi"/>
          <w:bCs/>
          <w:sz w:val="20"/>
          <w:szCs w:val="20"/>
        </w:rPr>
        <w:t xml:space="preserve">najneskôr do </w:t>
      </w:r>
      <w:r w:rsidRPr="0003599D">
        <w:rPr>
          <w:rFonts w:asciiTheme="minorHAnsi" w:hAnsiTheme="minorHAnsi" w:cstheme="minorHAnsi"/>
          <w:b/>
          <w:bCs/>
          <w:sz w:val="20"/>
          <w:szCs w:val="20"/>
        </w:rPr>
        <w:t>31. augusta</w:t>
      </w:r>
      <w:r w:rsidRPr="0003599D">
        <w:rPr>
          <w:rFonts w:asciiTheme="minorHAnsi" w:hAnsiTheme="minorHAnsi" w:cstheme="minorHAnsi"/>
          <w:bCs/>
          <w:sz w:val="20"/>
          <w:szCs w:val="20"/>
        </w:rPr>
        <w:t xml:space="preserve"> kalendárneho roka objednávku</w:t>
      </w:r>
      <w:r w:rsidR="00E86AF5" w:rsidRPr="0003599D">
        <w:rPr>
          <w:rFonts w:asciiTheme="minorHAnsi" w:hAnsiTheme="minorHAnsi" w:cstheme="minorHAnsi"/>
          <w:bCs/>
          <w:sz w:val="20"/>
          <w:szCs w:val="20"/>
        </w:rPr>
        <w:t xml:space="preserve"> množstva</w:t>
      </w:r>
      <w:r w:rsidRPr="0003599D">
        <w:rPr>
          <w:rFonts w:asciiTheme="minorHAnsi" w:hAnsiTheme="minorHAnsi" w:cstheme="minorHAnsi"/>
          <w:bCs/>
          <w:sz w:val="20"/>
          <w:szCs w:val="20"/>
        </w:rPr>
        <w:t xml:space="preserve"> tepla</w:t>
      </w:r>
      <w:r w:rsidR="009D3110">
        <w:rPr>
          <w:rFonts w:asciiTheme="minorHAnsi" w:hAnsiTheme="minorHAnsi" w:cstheme="minorHAnsi"/>
          <w:bCs/>
          <w:sz w:val="20"/>
          <w:szCs w:val="20"/>
        </w:rPr>
        <w:t xml:space="preserve"> v KWh</w:t>
      </w:r>
      <w:r w:rsidRPr="0003599D">
        <w:rPr>
          <w:rFonts w:asciiTheme="minorHAnsi" w:hAnsiTheme="minorHAnsi" w:cstheme="minorHAnsi"/>
          <w:bCs/>
          <w:sz w:val="20"/>
          <w:szCs w:val="20"/>
        </w:rPr>
        <w:t xml:space="preserve"> na nasledujúci kalendárny rok.  </w:t>
      </w:r>
    </w:p>
    <w:p w14:paraId="1486BA3A" w14:textId="39C624C0" w:rsidR="000C6F50" w:rsidRPr="0003599D" w:rsidRDefault="000C6F50" w:rsidP="006C257D">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03599D">
        <w:rPr>
          <w:rFonts w:asciiTheme="minorHAnsi" w:hAnsiTheme="minorHAnsi" w:cstheme="minorHAnsi"/>
          <w:bCs/>
          <w:sz w:val="20"/>
          <w:szCs w:val="20"/>
        </w:rPr>
        <w:t xml:space="preserve">Zmluvné strany sa dohodli, že ak Odberateľ nedoručí Dodávateľovi objednávku </w:t>
      </w:r>
      <w:r w:rsidR="00573900">
        <w:rPr>
          <w:rFonts w:asciiTheme="minorHAnsi" w:hAnsiTheme="minorHAnsi" w:cstheme="minorHAnsi"/>
          <w:bCs/>
          <w:sz w:val="20"/>
          <w:szCs w:val="20"/>
        </w:rPr>
        <w:t xml:space="preserve">množstva </w:t>
      </w:r>
      <w:r w:rsidRPr="0003599D">
        <w:rPr>
          <w:rFonts w:asciiTheme="minorHAnsi" w:hAnsiTheme="minorHAnsi" w:cstheme="minorHAnsi"/>
          <w:bCs/>
          <w:sz w:val="20"/>
          <w:szCs w:val="20"/>
        </w:rPr>
        <w:t>tepla</w:t>
      </w:r>
      <w:r w:rsidR="00573900">
        <w:rPr>
          <w:rFonts w:asciiTheme="minorHAnsi" w:hAnsiTheme="minorHAnsi" w:cstheme="minorHAnsi"/>
          <w:bCs/>
          <w:sz w:val="20"/>
          <w:szCs w:val="20"/>
        </w:rPr>
        <w:t xml:space="preserve"> v</w:t>
      </w:r>
      <w:r w:rsidR="00E21DAA">
        <w:rPr>
          <w:rFonts w:asciiTheme="minorHAnsi" w:hAnsiTheme="minorHAnsi" w:cstheme="minorHAnsi"/>
          <w:bCs/>
          <w:sz w:val="20"/>
          <w:szCs w:val="20"/>
        </w:rPr>
        <w:t> kWh na nasledujúci kalendárny rok</w:t>
      </w:r>
      <w:r w:rsidRPr="0003599D">
        <w:rPr>
          <w:rFonts w:asciiTheme="minorHAnsi" w:hAnsiTheme="minorHAnsi" w:cstheme="minorHAnsi"/>
          <w:bCs/>
          <w:sz w:val="20"/>
          <w:szCs w:val="20"/>
        </w:rPr>
        <w:t xml:space="preserve"> riadne a včas (t.</w:t>
      </w:r>
      <w:r w:rsidR="001E4C6E" w:rsidRPr="0003599D">
        <w:rPr>
          <w:rFonts w:asciiTheme="minorHAnsi" w:hAnsiTheme="minorHAnsi" w:cstheme="minorHAnsi"/>
          <w:bCs/>
          <w:sz w:val="20"/>
          <w:szCs w:val="20"/>
        </w:rPr>
        <w:t xml:space="preserve"> </w:t>
      </w:r>
      <w:r w:rsidRPr="0003599D">
        <w:rPr>
          <w:rFonts w:asciiTheme="minorHAnsi" w:hAnsiTheme="minorHAnsi" w:cstheme="minorHAnsi"/>
          <w:bCs/>
          <w:sz w:val="20"/>
          <w:szCs w:val="20"/>
        </w:rPr>
        <w:t>j. do 31.08. kalendárneho roka</w:t>
      </w:r>
      <w:r w:rsidR="00E20AA3">
        <w:rPr>
          <w:rFonts w:asciiTheme="minorHAnsi" w:hAnsiTheme="minorHAnsi" w:cstheme="minorHAnsi"/>
          <w:bCs/>
          <w:sz w:val="20"/>
          <w:szCs w:val="20"/>
        </w:rPr>
        <w:t xml:space="preserve"> predchádzajúceho roku</w:t>
      </w:r>
      <w:r w:rsidR="001D27D7">
        <w:rPr>
          <w:rFonts w:asciiTheme="minorHAnsi" w:hAnsiTheme="minorHAnsi" w:cstheme="minorHAnsi"/>
          <w:bCs/>
          <w:sz w:val="20"/>
          <w:szCs w:val="20"/>
        </w:rPr>
        <w:t>, na ktorý sa teplo objednáva</w:t>
      </w:r>
      <w:r w:rsidRPr="0003599D">
        <w:rPr>
          <w:rFonts w:asciiTheme="minorHAnsi" w:hAnsiTheme="minorHAnsi" w:cstheme="minorHAnsi"/>
          <w:bCs/>
          <w:sz w:val="20"/>
          <w:szCs w:val="20"/>
        </w:rPr>
        <w:t xml:space="preserve">) v zmysle ustanovenia odseku </w:t>
      </w:r>
      <w:r w:rsidR="00C559C2">
        <w:rPr>
          <w:rFonts w:asciiTheme="minorHAnsi" w:hAnsiTheme="minorHAnsi" w:cstheme="minorHAnsi"/>
          <w:bCs/>
          <w:sz w:val="20"/>
          <w:szCs w:val="20"/>
        </w:rPr>
        <w:t>4</w:t>
      </w:r>
      <w:r w:rsidRPr="0003599D">
        <w:rPr>
          <w:rFonts w:asciiTheme="minorHAnsi" w:hAnsiTheme="minorHAnsi" w:cstheme="minorHAnsi"/>
          <w:bCs/>
          <w:sz w:val="20"/>
          <w:szCs w:val="20"/>
        </w:rPr>
        <w:t>. tohto článku</w:t>
      </w:r>
      <w:r w:rsidR="00D434A8" w:rsidRPr="0003599D">
        <w:rPr>
          <w:rFonts w:asciiTheme="minorHAnsi" w:hAnsiTheme="minorHAnsi" w:cstheme="minorHAnsi"/>
          <w:bCs/>
          <w:sz w:val="20"/>
          <w:szCs w:val="20"/>
        </w:rPr>
        <w:t xml:space="preserve"> Zmluvy</w:t>
      </w:r>
      <w:r w:rsidRPr="0003599D">
        <w:rPr>
          <w:rFonts w:asciiTheme="minorHAnsi" w:hAnsiTheme="minorHAnsi" w:cstheme="minorHAnsi"/>
          <w:bCs/>
          <w:sz w:val="20"/>
          <w:szCs w:val="20"/>
        </w:rPr>
        <w:t>, bude sa za objednané množstvo tepla</w:t>
      </w:r>
      <w:r w:rsidR="00C559C2">
        <w:rPr>
          <w:rFonts w:asciiTheme="minorHAnsi" w:hAnsiTheme="minorHAnsi" w:cstheme="minorHAnsi"/>
          <w:bCs/>
          <w:sz w:val="20"/>
          <w:szCs w:val="20"/>
        </w:rPr>
        <w:t xml:space="preserve"> v kWh</w:t>
      </w:r>
      <w:r w:rsidR="00874C9D" w:rsidRPr="0003599D">
        <w:rPr>
          <w:rFonts w:asciiTheme="minorHAnsi" w:hAnsiTheme="minorHAnsi" w:cstheme="minorHAnsi"/>
          <w:bCs/>
          <w:sz w:val="20"/>
          <w:szCs w:val="20"/>
        </w:rPr>
        <w:t xml:space="preserve"> na nasledujúci kalendárny rok</w:t>
      </w:r>
      <w:r w:rsidRPr="0003599D">
        <w:rPr>
          <w:rFonts w:asciiTheme="minorHAnsi" w:hAnsiTheme="minorHAnsi" w:cstheme="minorHAnsi"/>
          <w:bCs/>
          <w:sz w:val="20"/>
          <w:szCs w:val="20"/>
        </w:rPr>
        <w:t xml:space="preserve"> považovať množstvo tepla v kWh skutočne dodané v roku (t-2)</w:t>
      </w:r>
      <w:r w:rsidR="003F426A" w:rsidRPr="0003599D">
        <w:rPr>
          <w:rFonts w:asciiTheme="minorHAnsi" w:hAnsiTheme="minorHAnsi" w:cstheme="minorHAnsi"/>
          <w:bCs/>
          <w:sz w:val="20"/>
          <w:szCs w:val="20"/>
        </w:rPr>
        <w:t xml:space="preserve"> alebo sa regulačný príkon určí výpočtom podľa ustanovení platnej vyhlášky ÚRSO, ktorou sa stanovuje regulácia cien tepla. O</w:t>
      </w:r>
      <w:r w:rsidR="005130A7" w:rsidRPr="0003599D">
        <w:rPr>
          <w:rFonts w:asciiTheme="minorHAnsi" w:hAnsiTheme="minorHAnsi" w:cstheme="minorHAnsi"/>
          <w:bCs/>
          <w:sz w:val="20"/>
          <w:szCs w:val="20"/>
        </w:rPr>
        <w:t> spôsobe stanovenia</w:t>
      </w:r>
      <w:r w:rsidR="00AE661C" w:rsidRPr="0003599D">
        <w:rPr>
          <w:rFonts w:asciiTheme="minorHAnsi" w:hAnsiTheme="minorHAnsi" w:cstheme="minorHAnsi"/>
          <w:bCs/>
          <w:sz w:val="20"/>
          <w:szCs w:val="20"/>
        </w:rPr>
        <w:t xml:space="preserve"> množstva objednaného tepla</w:t>
      </w:r>
      <w:r w:rsidR="004C0049">
        <w:rPr>
          <w:rFonts w:asciiTheme="minorHAnsi" w:hAnsiTheme="minorHAnsi" w:cstheme="minorHAnsi"/>
          <w:bCs/>
          <w:sz w:val="20"/>
          <w:szCs w:val="20"/>
        </w:rPr>
        <w:t xml:space="preserve"> v kWh</w:t>
      </w:r>
      <w:r w:rsidR="003F426A" w:rsidRPr="0003599D">
        <w:rPr>
          <w:rFonts w:asciiTheme="minorHAnsi" w:hAnsiTheme="minorHAnsi" w:cstheme="minorHAnsi"/>
          <w:bCs/>
          <w:sz w:val="20"/>
          <w:szCs w:val="20"/>
        </w:rPr>
        <w:t> </w:t>
      </w:r>
      <w:r w:rsidR="00AE661C" w:rsidRPr="0003599D">
        <w:rPr>
          <w:rFonts w:asciiTheme="minorHAnsi" w:hAnsiTheme="minorHAnsi" w:cstheme="minorHAnsi"/>
          <w:bCs/>
          <w:sz w:val="20"/>
          <w:szCs w:val="20"/>
        </w:rPr>
        <w:t xml:space="preserve"> na nasledujúci rok, za ktorý nebola</w:t>
      </w:r>
      <w:r w:rsidR="00B14BE3" w:rsidRPr="0003599D">
        <w:rPr>
          <w:rFonts w:asciiTheme="minorHAnsi" w:hAnsiTheme="minorHAnsi" w:cstheme="minorHAnsi"/>
          <w:bCs/>
          <w:sz w:val="20"/>
          <w:szCs w:val="20"/>
        </w:rPr>
        <w:t xml:space="preserve"> riadne a včas zaslaná objednávka</w:t>
      </w:r>
      <w:r w:rsidR="005C26CE">
        <w:rPr>
          <w:rFonts w:asciiTheme="minorHAnsi" w:hAnsiTheme="minorHAnsi" w:cstheme="minorHAnsi"/>
          <w:bCs/>
          <w:sz w:val="20"/>
          <w:szCs w:val="20"/>
        </w:rPr>
        <w:t xml:space="preserve"> množstva tepla v kWh</w:t>
      </w:r>
      <w:r w:rsidR="00B14BE3" w:rsidRPr="0003599D">
        <w:rPr>
          <w:rFonts w:asciiTheme="minorHAnsi" w:hAnsiTheme="minorHAnsi" w:cstheme="minorHAnsi"/>
          <w:bCs/>
          <w:sz w:val="20"/>
          <w:szCs w:val="20"/>
        </w:rPr>
        <w:t xml:space="preserve"> </w:t>
      </w:r>
      <w:r w:rsidR="00D434A8" w:rsidRPr="0003599D">
        <w:rPr>
          <w:rFonts w:asciiTheme="minorHAnsi" w:hAnsiTheme="minorHAnsi" w:cstheme="minorHAnsi"/>
          <w:bCs/>
          <w:sz w:val="20"/>
          <w:szCs w:val="20"/>
        </w:rPr>
        <w:t xml:space="preserve">bude </w:t>
      </w:r>
      <w:r w:rsidR="003F426A" w:rsidRPr="0003599D">
        <w:rPr>
          <w:rFonts w:asciiTheme="minorHAnsi" w:hAnsiTheme="minorHAnsi" w:cstheme="minorHAnsi"/>
          <w:bCs/>
          <w:sz w:val="20"/>
          <w:szCs w:val="20"/>
        </w:rPr>
        <w:t xml:space="preserve">Dodávateľ </w:t>
      </w:r>
      <w:r w:rsidR="00D434A8" w:rsidRPr="0003599D">
        <w:rPr>
          <w:rFonts w:asciiTheme="minorHAnsi" w:hAnsiTheme="minorHAnsi" w:cstheme="minorHAnsi"/>
          <w:bCs/>
          <w:sz w:val="20"/>
          <w:szCs w:val="20"/>
        </w:rPr>
        <w:t xml:space="preserve">bezodkladne </w:t>
      </w:r>
      <w:r w:rsidR="003F426A" w:rsidRPr="0003599D">
        <w:rPr>
          <w:rFonts w:asciiTheme="minorHAnsi" w:hAnsiTheme="minorHAnsi" w:cstheme="minorHAnsi"/>
          <w:bCs/>
          <w:sz w:val="20"/>
          <w:szCs w:val="20"/>
        </w:rPr>
        <w:t>písomne</w:t>
      </w:r>
      <w:r w:rsidR="00B06CAF">
        <w:rPr>
          <w:rFonts w:asciiTheme="minorHAnsi" w:hAnsiTheme="minorHAnsi" w:cstheme="minorHAnsi"/>
          <w:bCs/>
          <w:sz w:val="20"/>
          <w:szCs w:val="20"/>
        </w:rPr>
        <w:t xml:space="preserve"> a to poštou na adresu sídla </w:t>
      </w:r>
      <w:r w:rsidR="005C4C9D">
        <w:rPr>
          <w:rFonts w:asciiTheme="minorHAnsi" w:hAnsiTheme="minorHAnsi" w:cstheme="minorHAnsi"/>
          <w:bCs/>
          <w:sz w:val="20"/>
          <w:szCs w:val="20"/>
        </w:rPr>
        <w:t>Odberateľa</w:t>
      </w:r>
      <w:r w:rsidR="00B06CAF">
        <w:rPr>
          <w:rFonts w:asciiTheme="minorHAnsi" w:hAnsiTheme="minorHAnsi" w:cstheme="minorHAnsi"/>
          <w:bCs/>
          <w:sz w:val="20"/>
          <w:szCs w:val="20"/>
        </w:rPr>
        <w:t xml:space="preserve"> alebo elektronicky formou e-mailu na e</w:t>
      </w:r>
      <w:r w:rsidR="00BA3BC3">
        <w:rPr>
          <w:rFonts w:asciiTheme="minorHAnsi" w:hAnsiTheme="minorHAnsi" w:cstheme="minorHAnsi"/>
          <w:bCs/>
          <w:sz w:val="20"/>
          <w:szCs w:val="20"/>
        </w:rPr>
        <w:t>-</w:t>
      </w:r>
      <w:r w:rsidR="00B06CAF">
        <w:rPr>
          <w:rFonts w:asciiTheme="minorHAnsi" w:hAnsiTheme="minorHAnsi" w:cstheme="minorHAnsi"/>
          <w:bCs/>
          <w:sz w:val="20"/>
          <w:szCs w:val="20"/>
        </w:rPr>
        <w:t xml:space="preserve">mailovú adresu </w:t>
      </w:r>
      <w:hyperlink r:id="rId11" w:history="1">
        <w:r w:rsidR="00E74963" w:rsidRPr="006C52A1">
          <w:rPr>
            <w:rStyle w:val="Hypertextovprepojenie"/>
            <w:rFonts w:asciiTheme="minorHAnsi" w:hAnsiTheme="minorHAnsi" w:cstheme="minorHAnsi"/>
            <w:bCs/>
            <w:sz w:val="20"/>
            <w:szCs w:val="20"/>
          </w:rPr>
          <w:t>prevadzka@salustia.sk</w:t>
        </w:r>
      </w:hyperlink>
      <w:r w:rsidR="00E74963">
        <w:rPr>
          <w:rFonts w:asciiTheme="minorHAnsi" w:hAnsiTheme="minorHAnsi" w:cstheme="minorHAnsi"/>
          <w:bCs/>
          <w:sz w:val="20"/>
          <w:szCs w:val="20"/>
        </w:rPr>
        <w:t xml:space="preserve">, </w:t>
      </w:r>
      <w:hyperlink r:id="rId12" w:history="1">
        <w:r w:rsidR="00E74963" w:rsidRPr="006C52A1">
          <w:rPr>
            <w:rStyle w:val="Hypertextovprepojenie"/>
            <w:rFonts w:asciiTheme="minorHAnsi" w:hAnsiTheme="minorHAnsi" w:cstheme="minorHAnsi"/>
            <w:bCs/>
            <w:sz w:val="20"/>
            <w:szCs w:val="20"/>
          </w:rPr>
          <w:t>ekonom@salustia.sk</w:t>
        </w:r>
      </w:hyperlink>
      <w:r w:rsidR="003F426A" w:rsidRPr="0003599D">
        <w:rPr>
          <w:rFonts w:asciiTheme="minorHAnsi" w:hAnsiTheme="minorHAnsi" w:cstheme="minorHAnsi"/>
          <w:bCs/>
          <w:sz w:val="20"/>
          <w:szCs w:val="20"/>
        </w:rPr>
        <w:t xml:space="preserve"> inform</w:t>
      </w:r>
      <w:r w:rsidR="00D434A8" w:rsidRPr="0003599D">
        <w:rPr>
          <w:rFonts w:asciiTheme="minorHAnsi" w:hAnsiTheme="minorHAnsi" w:cstheme="minorHAnsi"/>
          <w:bCs/>
          <w:sz w:val="20"/>
          <w:szCs w:val="20"/>
        </w:rPr>
        <w:t>ovať</w:t>
      </w:r>
      <w:r w:rsidR="003F426A" w:rsidRPr="0003599D">
        <w:rPr>
          <w:rFonts w:asciiTheme="minorHAnsi" w:hAnsiTheme="minorHAnsi" w:cstheme="minorHAnsi"/>
          <w:bCs/>
          <w:sz w:val="20"/>
          <w:szCs w:val="20"/>
        </w:rPr>
        <w:t xml:space="preserve"> Odberateľa</w:t>
      </w:r>
      <w:r w:rsidR="00A50E3F">
        <w:rPr>
          <w:rFonts w:asciiTheme="minorHAnsi" w:hAnsiTheme="minorHAnsi" w:cstheme="minorHAnsi"/>
          <w:sz w:val="20"/>
          <w:szCs w:val="20"/>
        </w:rPr>
        <w:t xml:space="preserve"> (pozn. rokom t sa rozumie </w:t>
      </w:r>
      <w:r w:rsidR="005575A5">
        <w:rPr>
          <w:rFonts w:asciiTheme="minorHAnsi" w:hAnsiTheme="minorHAnsi" w:cstheme="minorHAnsi"/>
          <w:sz w:val="20"/>
          <w:szCs w:val="20"/>
        </w:rPr>
        <w:t>rok</w:t>
      </w:r>
      <w:r w:rsidR="0075291C">
        <w:rPr>
          <w:rFonts w:asciiTheme="minorHAnsi" w:hAnsiTheme="minorHAnsi" w:cstheme="minorHAnsi"/>
          <w:sz w:val="20"/>
          <w:szCs w:val="20"/>
        </w:rPr>
        <w:t>,</w:t>
      </w:r>
      <w:r w:rsidR="005575A5">
        <w:rPr>
          <w:rFonts w:asciiTheme="minorHAnsi" w:hAnsiTheme="minorHAnsi" w:cstheme="minorHAnsi"/>
          <w:sz w:val="20"/>
          <w:szCs w:val="20"/>
        </w:rPr>
        <w:t xml:space="preserve"> na ktorý sa určuje cena)</w:t>
      </w:r>
      <w:r w:rsidR="001D27D7">
        <w:rPr>
          <w:rFonts w:asciiTheme="minorHAnsi" w:hAnsiTheme="minorHAnsi" w:cstheme="minorHAnsi"/>
          <w:sz w:val="20"/>
          <w:szCs w:val="20"/>
        </w:rPr>
        <w:t>.</w:t>
      </w:r>
    </w:p>
    <w:p w14:paraId="0FA30D54" w14:textId="4B82EED3" w:rsidR="000C6F50" w:rsidRPr="0003599D" w:rsidRDefault="000C6F50" w:rsidP="006C257D">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03599D">
        <w:rPr>
          <w:rFonts w:asciiTheme="minorHAnsi" w:hAnsiTheme="minorHAnsi" w:cstheme="minorHAnsi"/>
          <w:sz w:val="20"/>
          <w:szCs w:val="20"/>
        </w:rPr>
        <w:t>Regulačný príkon pre fakturovanie fixných nákladov je závislý od skutočne dodaného tepla v roku (t-2) a bude určený v zmysle platnej legislatívy.</w:t>
      </w:r>
      <w:r w:rsidR="00537A5C">
        <w:rPr>
          <w:rFonts w:asciiTheme="minorHAnsi" w:hAnsiTheme="minorHAnsi" w:cstheme="minorHAnsi"/>
          <w:sz w:val="20"/>
          <w:szCs w:val="20"/>
        </w:rPr>
        <w:t xml:space="preserve"> </w:t>
      </w:r>
      <w:r w:rsidR="00071BBC">
        <w:rPr>
          <w:rFonts w:asciiTheme="minorHAnsi" w:hAnsiTheme="minorHAnsi" w:cstheme="minorHAnsi"/>
          <w:sz w:val="20"/>
          <w:szCs w:val="20"/>
        </w:rPr>
        <w:t xml:space="preserve">Za fixné náklady sú považované náklady, ktoré nie sú ovplyvnené množstvom vyrobeného tepla. </w:t>
      </w:r>
    </w:p>
    <w:p w14:paraId="7D430336" w14:textId="77777777" w:rsidR="000C6F50" w:rsidRPr="005736F5" w:rsidRDefault="000C6F50" w:rsidP="006C257D">
      <w:pPr>
        <w:pStyle w:val="Odsekzoznamu"/>
        <w:widowControl w:val="0"/>
        <w:autoSpaceDE w:val="0"/>
        <w:autoSpaceDN w:val="0"/>
        <w:adjustRightInd w:val="0"/>
        <w:spacing w:line="240" w:lineRule="auto"/>
        <w:ind w:left="397" w:firstLine="0"/>
        <w:contextualSpacing w:val="0"/>
        <w:rPr>
          <w:rFonts w:asciiTheme="minorHAnsi" w:hAnsiTheme="minorHAnsi" w:cstheme="minorHAnsi"/>
          <w:strike/>
          <w:sz w:val="20"/>
          <w:szCs w:val="20"/>
        </w:rPr>
      </w:pPr>
    </w:p>
    <w:p w14:paraId="0EDF3B90" w14:textId="55C225B1" w:rsidR="000C6F50" w:rsidRPr="001A08E7" w:rsidRDefault="000C6F50" w:rsidP="006C257D">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2</w:t>
      </w:r>
    </w:p>
    <w:p w14:paraId="24FCAA0D" w14:textId="77777777" w:rsidR="000C6F50" w:rsidRPr="001A08E7" w:rsidRDefault="000C6F50" w:rsidP="006C257D">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Technické a dodacie podmienky dodávky tepla</w:t>
      </w:r>
    </w:p>
    <w:p w14:paraId="0C148B0B" w14:textId="0ADA0704" w:rsidR="000C6F50" w:rsidRPr="001A08E7" w:rsidRDefault="000C6F50" w:rsidP="006C257D">
      <w:pPr>
        <w:pStyle w:val="Odsekzoznamu"/>
        <w:widowControl w:val="0"/>
        <w:numPr>
          <w:ilvl w:val="0"/>
          <w:numId w:val="2"/>
        </w:numPr>
        <w:autoSpaceDE w:val="0"/>
        <w:autoSpaceDN w:val="0"/>
        <w:adjustRightInd w:val="0"/>
        <w:spacing w:line="240" w:lineRule="auto"/>
        <w:ind w:left="426" w:hanging="426"/>
        <w:contextualSpacing w:val="0"/>
        <w:rPr>
          <w:rFonts w:asciiTheme="minorHAnsi" w:hAnsiTheme="minorHAnsi" w:cstheme="minorHAnsi"/>
          <w:sz w:val="20"/>
          <w:szCs w:val="20"/>
        </w:rPr>
      </w:pPr>
      <w:r w:rsidRPr="00D76367">
        <w:rPr>
          <w:rFonts w:asciiTheme="minorHAnsi" w:hAnsiTheme="minorHAnsi" w:cstheme="minorHAnsi"/>
          <w:b/>
          <w:sz w:val="20"/>
          <w:szCs w:val="20"/>
        </w:rPr>
        <w:t xml:space="preserve">Dodávka tepla podľa Zmluvy začína </w:t>
      </w:r>
      <w:r w:rsidRPr="00B91FCF">
        <w:rPr>
          <w:rFonts w:asciiTheme="minorHAnsi" w:hAnsiTheme="minorHAnsi" w:cstheme="minorHAnsi"/>
          <w:b/>
          <w:sz w:val="20"/>
          <w:szCs w:val="20"/>
        </w:rPr>
        <w:t>dňom</w:t>
      </w:r>
      <w:r w:rsidR="0072183A" w:rsidRPr="00B91FCF">
        <w:rPr>
          <w:rFonts w:asciiTheme="minorHAnsi" w:hAnsiTheme="minorHAnsi" w:cstheme="minorHAnsi"/>
          <w:b/>
          <w:sz w:val="20"/>
          <w:szCs w:val="20"/>
        </w:rPr>
        <w:t xml:space="preserve"> </w:t>
      </w:r>
      <w:r w:rsidR="005E0FF2" w:rsidRPr="00B91FCF">
        <w:rPr>
          <w:rFonts w:asciiTheme="minorHAnsi" w:hAnsiTheme="minorHAnsi" w:cstheme="minorHAnsi"/>
          <w:b/>
          <w:sz w:val="20"/>
          <w:szCs w:val="20"/>
        </w:rPr>
        <w:t xml:space="preserve">nasledujúcim po </w:t>
      </w:r>
      <w:r w:rsidR="0004567C" w:rsidRPr="00B91FCF">
        <w:rPr>
          <w:rFonts w:asciiTheme="minorHAnsi" w:hAnsiTheme="minorHAnsi" w:cstheme="minorHAnsi"/>
          <w:b/>
          <w:sz w:val="20"/>
          <w:szCs w:val="20"/>
        </w:rPr>
        <w:t xml:space="preserve">dni, v ktorom </w:t>
      </w:r>
      <w:r w:rsidR="005E0FF2" w:rsidRPr="00B91FCF">
        <w:rPr>
          <w:rFonts w:asciiTheme="minorHAnsi" w:hAnsiTheme="minorHAnsi" w:cstheme="minorHAnsi"/>
          <w:b/>
          <w:sz w:val="20"/>
          <w:szCs w:val="20"/>
        </w:rPr>
        <w:t>nadob</w:t>
      </w:r>
      <w:r w:rsidR="008C52C2">
        <w:rPr>
          <w:rFonts w:asciiTheme="minorHAnsi" w:hAnsiTheme="minorHAnsi" w:cstheme="minorHAnsi"/>
          <w:b/>
          <w:sz w:val="20"/>
          <w:szCs w:val="20"/>
        </w:rPr>
        <w:t>udne</w:t>
      </w:r>
      <w:r w:rsidR="005E0FF2" w:rsidRPr="00B91FCF">
        <w:rPr>
          <w:rFonts w:asciiTheme="minorHAnsi" w:hAnsiTheme="minorHAnsi" w:cstheme="minorHAnsi"/>
          <w:b/>
          <w:sz w:val="20"/>
          <w:szCs w:val="20"/>
        </w:rPr>
        <w:t xml:space="preserve"> právoplatnos</w:t>
      </w:r>
      <w:r w:rsidR="0004567C" w:rsidRPr="00B91FCF">
        <w:rPr>
          <w:rFonts w:asciiTheme="minorHAnsi" w:hAnsiTheme="minorHAnsi" w:cstheme="minorHAnsi"/>
          <w:b/>
          <w:sz w:val="20"/>
          <w:szCs w:val="20"/>
        </w:rPr>
        <w:t>ť</w:t>
      </w:r>
      <w:r w:rsidR="005E0FF2" w:rsidRPr="00B91FCF">
        <w:rPr>
          <w:rFonts w:asciiTheme="minorHAnsi" w:hAnsiTheme="minorHAnsi" w:cstheme="minorHAnsi"/>
          <w:b/>
          <w:sz w:val="20"/>
          <w:szCs w:val="20"/>
        </w:rPr>
        <w:t xml:space="preserve"> </w:t>
      </w:r>
      <w:r w:rsidR="0004567C" w:rsidRPr="00B91FCF">
        <w:rPr>
          <w:rFonts w:asciiTheme="minorHAnsi" w:hAnsiTheme="minorHAnsi" w:cstheme="minorHAnsi"/>
          <w:b/>
          <w:sz w:val="20"/>
          <w:szCs w:val="20"/>
        </w:rPr>
        <w:t>rozhodnutie</w:t>
      </w:r>
      <w:r w:rsidR="008E39FE">
        <w:rPr>
          <w:rFonts w:asciiTheme="minorHAnsi" w:hAnsiTheme="minorHAnsi" w:cstheme="minorHAnsi"/>
          <w:b/>
          <w:sz w:val="20"/>
          <w:szCs w:val="20"/>
        </w:rPr>
        <w:t xml:space="preserve"> o stanovení </w:t>
      </w:r>
      <w:r w:rsidR="00F035E0">
        <w:rPr>
          <w:rFonts w:asciiTheme="minorHAnsi" w:hAnsiTheme="minorHAnsi" w:cstheme="minorHAnsi"/>
          <w:b/>
          <w:sz w:val="20"/>
          <w:szCs w:val="20"/>
        </w:rPr>
        <w:t>maximáln</w:t>
      </w:r>
      <w:r w:rsidR="008E39FE">
        <w:rPr>
          <w:rFonts w:asciiTheme="minorHAnsi" w:hAnsiTheme="minorHAnsi" w:cstheme="minorHAnsi"/>
          <w:b/>
          <w:sz w:val="20"/>
          <w:szCs w:val="20"/>
        </w:rPr>
        <w:t>ej</w:t>
      </w:r>
      <w:r w:rsidR="00F035E0">
        <w:rPr>
          <w:rFonts w:asciiTheme="minorHAnsi" w:hAnsiTheme="minorHAnsi" w:cstheme="minorHAnsi"/>
          <w:b/>
          <w:sz w:val="20"/>
          <w:szCs w:val="20"/>
        </w:rPr>
        <w:t xml:space="preserve"> cen</w:t>
      </w:r>
      <w:r w:rsidR="008E39FE">
        <w:rPr>
          <w:rFonts w:asciiTheme="minorHAnsi" w:hAnsiTheme="minorHAnsi" w:cstheme="minorHAnsi"/>
          <w:b/>
          <w:sz w:val="20"/>
          <w:szCs w:val="20"/>
        </w:rPr>
        <w:t>y</w:t>
      </w:r>
      <w:r w:rsidR="004B7E36">
        <w:rPr>
          <w:rFonts w:asciiTheme="minorHAnsi" w:hAnsiTheme="minorHAnsi" w:cstheme="minorHAnsi"/>
          <w:b/>
          <w:sz w:val="20"/>
          <w:szCs w:val="20"/>
        </w:rPr>
        <w:t xml:space="preserve"> tepla</w:t>
      </w:r>
      <w:r w:rsidR="008E39FE">
        <w:rPr>
          <w:rFonts w:asciiTheme="minorHAnsi" w:hAnsiTheme="minorHAnsi" w:cstheme="minorHAnsi"/>
          <w:b/>
          <w:sz w:val="20"/>
          <w:szCs w:val="20"/>
        </w:rPr>
        <w:t xml:space="preserve"> pre odberné miesta v</w:t>
      </w:r>
      <w:r w:rsidR="00D90DEA">
        <w:rPr>
          <w:rFonts w:asciiTheme="minorHAnsi" w:hAnsiTheme="minorHAnsi" w:cstheme="minorHAnsi"/>
          <w:b/>
          <w:sz w:val="20"/>
          <w:szCs w:val="20"/>
        </w:rPr>
        <w:t> </w:t>
      </w:r>
      <w:r w:rsidR="008E39FE">
        <w:rPr>
          <w:rFonts w:asciiTheme="minorHAnsi" w:hAnsiTheme="minorHAnsi" w:cstheme="minorHAnsi"/>
          <w:b/>
          <w:sz w:val="20"/>
          <w:szCs w:val="20"/>
        </w:rPr>
        <w:t>Čelároch</w:t>
      </w:r>
      <w:r w:rsidR="00D90DEA">
        <w:rPr>
          <w:rFonts w:asciiTheme="minorHAnsi" w:hAnsiTheme="minorHAnsi" w:cstheme="minorHAnsi"/>
          <w:b/>
          <w:sz w:val="20"/>
          <w:szCs w:val="20"/>
        </w:rPr>
        <w:t xml:space="preserve"> pre príslušné regulačné obdobie</w:t>
      </w:r>
      <w:r w:rsidR="003350CC">
        <w:rPr>
          <w:rFonts w:asciiTheme="minorHAnsi" w:hAnsiTheme="minorHAnsi" w:cstheme="minorHAnsi"/>
          <w:b/>
          <w:sz w:val="20"/>
          <w:szCs w:val="20"/>
        </w:rPr>
        <w:t xml:space="preserve"> vydané príslušným cenovým orgánom (v čase podpisu tejto Zmluvy ÚRSO)</w:t>
      </w:r>
      <w:r w:rsidR="00BE3E85">
        <w:rPr>
          <w:rFonts w:asciiTheme="minorHAnsi" w:hAnsiTheme="minorHAnsi" w:cstheme="minorHAnsi"/>
          <w:b/>
          <w:sz w:val="20"/>
          <w:szCs w:val="20"/>
        </w:rPr>
        <w:t xml:space="preserve"> </w:t>
      </w:r>
      <w:r w:rsidR="00F93FB9">
        <w:rPr>
          <w:rFonts w:asciiTheme="minorHAnsi" w:hAnsiTheme="minorHAnsi" w:cstheme="minorHAnsi"/>
          <w:b/>
          <w:sz w:val="20"/>
          <w:szCs w:val="20"/>
        </w:rPr>
        <w:t>D</w:t>
      </w:r>
      <w:r w:rsidR="00BE3E85">
        <w:rPr>
          <w:rFonts w:asciiTheme="minorHAnsi" w:hAnsiTheme="minorHAnsi" w:cstheme="minorHAnsi"/>
          <w:b/>
          <w:sz w:val="20"/>
          <w:szCs w:val="20"/>
        </w:rPr>
        <w:t>odávateľovi ako regulovanému subjektu</w:t>
      </w:r>
      <w:r w:rsidR="00AF6C71">
        <w:rPr>
          <w:rFonts w:asciiTheme="minorHAnsi" w:hAnsiTheme="minorHAnsi" w:cstheme="minorHAnsi"/>
          <w:b/>
          <w:sz w:val="20"/>
          <w:szCs w:val="20"/>
        </w:rPr>
        <w:t xml:space="preserve"> (ďalej len ako „rozhodnutie“)</w:t>
      </w:r>
      <w:r w:rsidR="0072183A" w:rsidRPr="00B91FCF">
        <w:rPr>
          <w:rFonts w:asciiTheme="minorHAnsi" w:hAnsiTheme="minorHAnsi" w:cstheme="minorHAnsi"/>
          <w:b/>
          <w:sz w:val="20"/>
          <w:szCs w:val="20"/>
        </w:rPr>
        <w:t>,</w:t>
      </w:r>
      <w:r w:rsidR="001D27D7">
        <w:rPr>
          <w:rFonts w:asciiTheme="minorHAnsi" w:hAnsiTheme="minorHAnsi" w:cstheme="minorHAnsi"/>
          <w:bCs/>
          <w:sz w:val="20"/>
          <w:szCs w:val="20"/>
        </w:rPr>
        <w:t xml:space="preserve"> </w:t>
      </w:r>
      <w:r w:rsidRPr="001A08E7">
        <w:rPr>
          <w:rFonts w:asciiTheme="minorHAnsi" w:hAnsiTheme="minorHAnsi" w:cstheme="minorHAnsi"/>
          <w:bCs/>
          <w:sz w:val="20"/>
          <w:szCs w:val="20"/>
        </w:rPr>
        <w:t xml:space="preserve">pokiaľ sa </w:t>
      </w:r>
      <w:r w:rsidR="00C233CD" w:rsidRPr="001A08E7">
        <w:rPr>
          <w:rFonts w:asciiTheme="minorHAnsi" w:hAnsiTheme="minorHAnsi" w:cstheme="minorHAnsi"/>
          <w:bCs/>
          <w:sz w:val="20"/>
          <w:szCs w:val="20"/>
        </w:rPr>
        <w:t>Z</w:t>
      </w:r>
      <w:r w:rsidRPr="001A08E7">
        <w:rPr>
          <w:rFonts w:asciiTheme="minorHAnsi" w:hAnsiTheme="minorHAnsi" w:cstheme="minorHAnsi"/>
          <w:bCs/>
          <w:sz w:val="20"/>
          <w:szCs w:val="20"/>
        </w:rPr>
        <w:t>mluvné strany nedohodnú inak</w:t>
      </w:r>
      <w:r w:rsidR="00347752">
        <w:rPr>
          <w:rFonts w:asciiTheme="minorHAnsi" w:hAnsiTheme="minorHAnsi" w:cstheme="minorHAnsi"/>
          <w:bCs/>
          <w:sz w:val="20"/>
          <w:szCs w:val="20"/>
        </w:rPr>
        <w:t xml:space="preserve">, </w:t>
      </w:r>
      <w:r w:rsidR="0021215A">
        <w:rPr>
          <w:rFonts w:asciiTheme="minorHAnsi" w:hAnsiTheme="minorHAnsi" w:cstheme="minorHAnsi"/>
          <w:bCs/>
          <w:sz w:val="20"/>
          <w:szCs w:val="20"/>
        </w:rPr>
        <w:t>nie však neskôr ako 01.09.2026</w:t>
      </w:r>
      <w:r w:rsidRPr="001A08E7">
        <w:rPr>
          <w:rFonts w:asciiTheme="minorHAnsi" w:hAnsiTheme="minorHAnsi" w:cstheme="minorHAnsi"/>
          <w:bCs/>
          <w:sz w:val="20"/>
          <w:szCs w:val="20"/>
        </w:rPr>
        <w:t xml:space="preserve">. </w:t>
      </w:r>
      <w:r w:rsidRPr="001A08E7">
        <w:rPr>
          <w:rFonts w:asciiTheme="minorHAnsi" w:hAnsiTheme="minorHAnsi" w:cstheme="minorHAnsi"/>
          <w:sz w:val="20"/>
          <w:szCs w:val="20"/>
        </w:rPr>
        <w:t>Odber tepla bez uzatvorenej Zmluvy sa posudzuje ako neoprávnený odber</w:t>
      </w:r>
      <w:r w:rsidR="00C669CD">
        <w:rPr>
          <w:rFonts w:asciiTheme="minorHAnsi" w:hAnsiTheme="minorHAnsi" w:cstheme="minorHAnsi"/>
          <w:sz w:val="20"/>
          <w:szCs w:val="20"/>
        </w:rPr>
        <w:t>,</w:t>
      </w:r>
      <w:r w:rsidR="001D27D7">
        <w:rPr>
          <w:rFonts w:asciiTheme="minorHAnsi" w:hAnsiTheme="minorHAnsi" w:cstheme="minorHAnsi"/>
          <w:sz w:val="20"/>
          <w:szCs w:val="20"/>
        </w:rPr>
        <w:t xml:space="preserve"> </w:t>
      </w:r>
      <w:r w:rsidRPr="001A08E7">
        <w:rPr>
          <w:rFonts w:asciiTheme="minorHAnsi" w:hAnsiTheme="minorHAnsi" w:cstheme="minorHAnsi"/>
          <w:sz w:val="20"/>
          <w:szCs w:val="20"/>
        </w:rPr>
        <w:t>s výnimkou dodávky tepla podľa § 19 ods. 3 písm</w:t>
      </w:r>
      <w:r w:rsidR="00C233CD" w:rsidRPr="001A08E7">
        <w:rPr>
          <w:rFonts w:asciiTheme="minorHAnsi" w:hAnsiTheme="minorHAnsi" w:cstheme="minorHAnsi"/>
          <w:sz w:val="20"/>
          <w:szCs w:val="20"/>
        </w:rPr>
        <w:t>.</w:t>
      </w:r>
      <w:r w:rsidRPr="001A08E7">
        <w:rPr>
          <w:rFonts w:asciiTheme="minorHAnsi" w:hAnsiTheme="minorHAnsi" w:cstheme="minorHAnsi"/>
          <w:sz w:val="20"/>
          <w:szCs w:val="20"/>
        </w:rPr>
        <w:t xml:space="preserve"> b) </w:t>
      </w:r>
      <w:r w:rsidR="00DB7639" w:rsidRPr="001A08E7">
        <w:rPr>
          <w:rFonts w:asciiTheme="minorHAnsi" w:hAnsiTheme="minorHAnsi" w:cstheme="minorHAnsi"/>
          <w:sz w:val="20"/>
          <w:szCs w:val="20"/>
        </w:rPr>
        <w:t>z</w:t>
      </w:r>
      <w:r w:rsidRPr="001A08E7">
        <w:rPr>
          <w:rFonts w:asciiTheme="minorHAnsi" w:hAnsiTheme="minorHAnsi" w:cstheme="minorHAnsi"/>
          <w:sz w:val="20"/>
          <w:szCs w:val="20"/>
        </w:rPr>
        <w:t xml:space="preserve">ákona </w:t>
      </w:r>
      <w:r w:rsidR="00DB7639" w:rsidRPr="001A08E7">
        <w:rPr>
          <w:rFonts w:asciiTheme="minorHAnsi" w:hAnsiTheme="minorHAnsi" w:cstheme="minorHAnsi"/>
          <w:sz w:val="20"/>
          <w:szCs w:val="20"/>
        </w:rPr>
        <w:t>č. 657/2004 Z. z. o tepelnej energetike v znení neskorších predpisov</w:t>
      </w:r>
      <w:r w:rsidR="00C233CD" w:rsidRPr="001A08E7">
        <w:rPr>
          <w:rFonts w:asciiTheme="minorHAnsi" w:hAnsiTheme="minorHAnsi" w:cstheme="minorHAnsi"/>
          <w:sz w:val="20"/>
          <w:szCs w:val="20"/>
        </w:rPr>
        <w:t xml:space="preserve"> (ďalej ako „</w:t>
      </w:r>
      <w:r w:rsidR="00C233CD" w:rsidRPr="001A08E7">
        <w:rPr>
          <w:rFonts w:asciiTheme="minorHAnsi" w:hAnsiTheme="minorHAnsi" w:cstheme="minorHAnsi"/>
          <w:b/>
          <w:bCs/>
          <w:sz w:val="20"/>
          <w:szCs w:val="20"/>
        </w:rPr>
        <w:t>Zákon</w:t>
      </w:r>
      <w:r w:rsidR="00C233CD" w:rsidRPr="001A08E7">
        <w:rPr>
          <w:rFonts w:asciiTheme="minorHAnsi" w:hAnsiTheme="minorHAnsi" w:cstheme="minorHAnsi"/>
          <w:sz w:val="20"/>
          <w:szCs w:val="20"/>
        </w:rPr>
        <w:t>“</w:t>
      </w:r>
      <w:r w:rsidRPr="001A08E7">
        <w:rPr>
          <w:rFonts w:asciiTheme="minorHAnsi" w:hAnsiTheme="minorHAnsi" w:cstheme="minorHAnsi"/>
          <w:sz w:val="20"/>
          <w:szCs w:val="20"/>
        </w:rPr>
        <w:t xml:space="preserve">). </w:t>
      </w:r>
    </w:p>
    <w:p w14:paraId="0B26E211" w14:textId="2179E3EC" w:rsidR="000C6F50" w:rsidRPr="001A08E7" w:rsidRDefault="000C6F50" w:rsidP="006C257D">
      <w:pPr>
        <w:pStyle w:val="Odsekzoznamu"/>
        <w:widowControl w:val="0"/>
        <w:numPr>
          <w:ilvl w:val="0"/>
          <w:numId w:val="2"/>
        </w:numPr>
        <w:autoSpaceDE w:val="0"/>
        <w:autoSpaceDN w:val="0"/>
        <w:adjustRightInd w:val="0"/>
        <w:spacing w:line="240" w:lineRule="auto"/>
        <w:ind w:left="426" w:hanging="426"/>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je povinný uskutočňovať dodávku tepla </w:t>
      </w:r>
      <w:r w:rsidR="007846DC"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 xml:space="preserve">v čase a kvalite určenej príslušnými platnými právnymi predpismi, pokiaľ sa </w:t>
      </w:r>
      <w:r w:rsidR="007846DC" w:rsidRPr="001A08E7">
        <w:rPr>
          <w:rFonts w:asciiTheme="minorHAnsi" w:hAnsiTheme="minorHAnsi" w:cstheme="minorHAnsi"/>
          <w:sz w:val="20"/>
          <w:szCs w:val="20"/>
        </w:rPr>
        <w:t>Z</w:t>
      </w:r>
      <w:r w:rsidRPr="001A08E7">
        <w:rPr>
          <w:rFonts w:asciiTheme="minorHAnsi" w:hAnsiTheme="minorHAnsi" w:cstheme="minorHAnsi"/>
          <w:sz w:val="20"/>
          <w:szCs w:val="20"/>
        </w:rPr>
        <w:t xml:space="preserve">mluvné strany nedohodnú inak a hospodárne prevádzkovať sústavu tepelných zariadení, ktoré slúžia na výrobu a distribúciu tepla. </w:t>
      </w:r>
    </w:p>
    <w:p w14:paraId="0860AA90" w14:textId="075DA736" w:rsidR="00EB62A8" w:rsidRPr="00BF6F99" w:rsidRDefault="00EB62A8" w:rsidP="006C257D">
      <w:pPr>
        <w:pStyle w:val="Odsekzoznamu"/>
        <w:widowControl w:val="0"/>
        <w:numPr>
          <w:ilvl w:val="0"/>
          <w:numId w:val="2"/>
        </w:numPr>
        <w:shd w:val="clear" w:color="auto" w:fill="FFFFFF"/>
        <w:autoSpaceDE w:val="0"/>
        <w:autoSpaceDN w:val="0"/>
        <w:adjustRightInd w:val="0"/>
        <w:spacing w:line="240" w:lineRule="auto"/>
        <w:ind w:left="426" w:hanging="426"/>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Určený čas dodávky tepla na </w:t>
      </w:r>
      <w:r w:rsidR="00EB6762">
        <w:rPr>
          <w:rFonts w:asciiTheme="minorHAnsi" w:hAnsiTheme="minorHAnsi" w:cstheme="minorHAnsi"/>
          <w:sz w:val="20"/>
          <w:szCs w:val="20"/>
        </w:rPr>
        <w:t>vykurovanie</w:t>
      </w:r>
      <w:r w:rsidR="00EB6762" w:rsidRPr="001A08E7">
        <w:rPr>
          <w:rFonts w:asciiTheme="minorHAnsi" w:hAnsiTheme="minorHAnsi" w:cstheme="minorHAnsi"/>
          <w:sz w:val="20"/>
          <w:szCs w:val="20"/>
        </w:rPr>
        <w:t xml:space="preserve"> </w:t>
      </w:r>
      <w:r w:rsidRPr="001A08E7">
        <w:rPr>
          <w:rFonts w:asciiTheme="minorHAnsi" w:hAnsiTheme="minorHAnsi" w:cstheme="minorHAnsi"/>
          <w:sz w:val="20"/>
          <w:szCs w:val="20"/>
        </w:rPr>
        <w:t>(ďalej ako „</w:t>
      </w:r>
      <w:r w:rsidRPr="001A08E7">
        <w:rPr>
          <w:rFonts w:asciiTheme="minorHAnsi" w:hAnsiTheme="minorHAnsi" w:cstheme="minorHAnsi"/>
          <w:b/>
          <w:bCs/>
          <w:sz w:val="20"/>
          <w:szCs w:val="20"/>
        </w:rPr>
        <w:t>v</w:t>
      </w:r>
      <w:r w:rsidR="000C6F50" w:rsidRPr="001A08E7">
        <w:rPr>
          <w:rFonts w:asciiTheme="minorHAnsi" w:hAnsiTheme="minorHAnsi" w:cstheme="minorHAnsi"/>
          <w:b/>
          <w:bCs/>
          <w:sz w:val="20"/>
          <w:szCs w:val="20"/>
        </w:rPr>
        <w:t>ykurovacie obdobie</w:t>
      </w:r>
      <w:r w:rsidRPr="001A08E7">
        <w:rPr>
          <w:rFonts w:asciiTheme="minorHAnsi" w:hAnsiTheme="minorHAnsi" w:cstheme="minorHAnsi"/>
          <w:sz w:val="20"/>
          <w:szCs w:val="20"/>
        </w:rPr>
        <w:t>“)</w:t>
      </w:r>
      <w:r w:rsidR="000C6F50" w:rsidRPr="001A08E7">
        <w:rPr>
          <w:rFonts w:asciiTheme="minorHAnsi" w:hAnsiTheme="minorHAnsi" w:cstheme="minorHAnsi"/>
          <w:sz w:val="20"/>
          <w:szCs w:val="20"/>
        </w:rPr>
        <w:t xml:space="preserve"> sa podľa platnej legislatívy, </w:t>
      </w:r>
      <w:r w:rsidR="00F9795A" w:rsidRPr="001A08E7">
        <w:rPr>
          <w:rFonts w:asciiTheme="minorHAnsi" w:hAnsiTheme="minorHAnsi" w:cstheme="minorHAnsi"/>
          <w:sz w:val="20"/>
          <w:szCs w:val="20"/>
        </w:rPr>
        <w:t xml:space="preserve">resp. podľa </w:t>
      </w:r>
      <w:r w:rsidR="000C6F50" w:rsidRPr="001A08E7">
        <w:rPr>
          <w:rFonts w:asciiTheme="minorHAnsi" w:hAnsiTheme="minorHAnsi" w:cstheme="minorHAnsi"/>
          <w:sz w:val="20"/>
          <w:szCs w:val="20"/>
        </w:rPr>
        <w:t xml:space="preserve">Vyhlášky </w:t>
      </w:r>
      <w:r w:rsidR="00F9795A" w:rsidRPr="001A08E7">
        <w:rPr>
          <w:rFonts w:asciiTheme="minorHAnsi" w:hAnsiTheme="minorHAnsi" w:cstheme="minorHAnsi"/>
          <w:sz w:val="20"/>
          <w:szCs w:val="20"/>
        </w:rPr>
        <w:t xml:space="preserve">Ministerstva hospodárstva Slovenskej republiky </w:t>
      </w:r>
      <w:r w:rsidR="000C6F50" w:rsidRPr="001A08E7">
        <w:rPr>
          <w:rFonts w:asciiTheme="minorHAnsi" w:hAnsiTheme="minorHAnsi" w:cstheme="minorHAnsi"/>
          <w:sz w:val="20"/>
          <w:szCs w:val="20"/>
        </w:rPr>
        <w:t>č. 152/2005 Z.</w:t>
      </w:r>
      <w:r w:rsidR="00F9795A" w:rsidRPr="001A08E7">
        <w:rPr>
          <w:rFonts w:asciiTheme="minorHAnsi" w:hAnsiTheme="minorHAnsi" w:cstheme="minorHAnsi"/>
          <w:sz w:val="20"/>
          <w:szCs w:val="20"/>
        </w:rPr>
        <w:t xml:space="preserve"> </w:t>
      </w:r>
      <w:r w:rsidR="000C6F50" w:rsidRPr="001A08E7">
        <w:rPr>
          <w:rFonts w:asciiTheme="minorHAnsi" w:hAnsiTheme="minorHAnsi" w:cstheme="minorHAnsi"/>
          <w:sz w:val="20"/>
          <w:szCs w:val="20"/>
        </w:rPr>
        <w:t>z.</w:t>
      </w:r>
      <w:r w:rsidR="00F9795A" w:rsidRPr="001A08E7">
        <w:rPr>
          <w:rFonts w:asciiTheme="minorHAnsi" w:hAnsiTheme="minorHAnsi" w:cstheme="minorHAnsi"/>
          <w:sz w:val="20"/>
          <w:szCs w:val="20"/>
        </w:rPr>
        <w:t xml:space="preserve"> o určenom čase a určenej kvalite dodávky tepla pre konečného spotrebiteľa</w:t>
      </w:r>
      <w:r w:rsidR="00B82B11">
        <w:rPr>
          <w:rFonts w:asciiTheme="minorHAnsi" w:hAnsiTheme="minorHAnsi" w:cstheme="minorHAnsi"/>
          <w:sz w:val="20"/>
          <w:szCs w:val="20"/>
        </w:rPr>
        <w:t xml:space="preserve"> (ďalej </w:t>
      </w:r>
      <w:r w:rsidR="0001592B">
        <w:rPr>
          <w:rFonts w:asciiTheme="minorHAnsi" w:hAnsiTheme="minorHAnsi" w:cstheme="minorHAnsi"/>
          <w:sz w:val="20"/>
          <w:szCs w:val="20"/>
        </w:rPr>
        <w:t>ako „</w:t>
      </w:r>
      <w:r w:rsidR="0001592B" w:rsidRPr="00BF6F99">
        <w:rPr>
          <w:rFonts w:asciiTheme="minorHAnsi" w:hAnsiTheme="minorHAnsi" w:cstheme="minorHAnsi"/>
          <w:b/>
          <w:bCs/>
          <w:sz w:val="20"/>
          <w:szCs w:val="20"/>
        </w:rPr>
        <w:t>Vyhláška</w:t>
      </w:r>
      <w:r w:rsidR="0001592B">
        <w:rPr>
          <w:rFonts w:asciiTheme="minorHAnsi" w:hAnsiTheme="minorHAnsi" w:cstheme="minorHAnsi"/>
          <w:sz w:val="20"/>
          <w:szCs w:val="20"/>
        </w:rPr>
        <w:t>“)</w:t>
      </w:r>
      <w:r w:rsidR="00F9795A" w:rsidRPr="001A08E7">
        <w:rPr>
          <w:rFonts w:asciiTheme="minorHAnsi" w:hAnsiTheme="minorHAnsi" w:cstheme="minorHAnsi"/>
          <w:sz w:val="20"/>
          <w:szCs w:val="20"/>
        </w:rPr>
        <w:t xml:space="preserve"> v znení neskorších predpisov</w:t>
      </w:r>
      <w:r w:rsidR="000C6F50" w:rsidRPr="001A08E7">
        <w:rPr>
          <w:rFonts w:asciiTheme="minorHAnsi" w:hAnsiTheme="minorHAnsi" w:cstheme="minorHAnsi"/>
          <w:sz w:val="20"/>
          <w:szCs w:val="20"/>
        </w:rPr>
        <w:t>, začína</w:t>
      </w:r>
      <w:r w:rsidR="0012638E" w:rsidRPr="001A08E7">
        <w:rPr>
          <w:rFonts w:asciiTheme="minorHAnsi" w:hAnsiTheme="minorHAnsi" w:cstheme="minorHAnsi"/>
          <w:sz w:val="20"/>
          <w:szCs w:val="20"/>
        </w:rPr>
        <w:t xml:space="preserve"> spravidla</w:t>
      </w:r>
      <w:r w:rsidR="000C6F50" w:rsidRPr="001A08E7">
        <w:rPr>
          <w:rFonts w:asciiTheme="minorHAnsi" w:hAnsiTheme="minorHAnsi" w:cstheme="minorHAnsi"/>
          <w:sz w:val="20"/>
          <w:szCs w:val="20"/>
        </w:rPr>
        <w:t xml:space="preserve"> </w:t>
      </w:r>
      <w:r w:rsidR="000C6F50" w:rsidRPr="00BF6F99">
        <w:rPr>
          <w:rFonts w:asciiTheme="minorHAnsi" w:hAnsiTheme="minorHAnsi" w:cstheme="minorHAnsi"/>
          <w:sz w:val="20"/>
          <w:szCs w:val="20"/>
        </w:rPr>
        <w:t>1. septembra</w:t>
      </w:r>
      <w:r w:rsidR="002735F3" w:rsidRPr="00BF6F99">
        <w:rPr>
          <w:rFonts w:asciiTheme="minorHAnsi" w:hAnsiTheme="minorHAnsi" w:cstheme="minorHAnsi"/>
          <w:sz w:val="20"/>
          <w:szCs w:val="20"/>
        </w:rPr>
        <w:t xml:space="preserve"> príslušného kalendárneho roka</w:t>
      </w:r>
      <w:r w:rsidR="000C6F50" w:rsidRPr="00BF6F99">
        <w:rPr>
          <w:rFonts w:asciiTheme="minorHAnsi" w:hAnsiTheme="minorHAnsi" w:cstheme="minorHAnsi"/>
          <w:sz w:val="20"/>
          <w:szCs w:val="20"/>
        </w:rPr>
        <w:t xml:space="preserve"> a končí 31. mája</w:t>
      </w:r>
      <w:r w:rsidR="002735F3" w:rsidRPr="00BF6F99">
        <w:rPr>
          <w:rFonts w:asciiTheme="minorHAnsi" w:hAnsiTheme="minorHAnsi" w:cstheme="minorHAnsi"/>
          <w:sz w:val="20"/>
          <w:szCs w:val="20"/>
        </w:rPr>
        <w:t xml:space="preserve"> nasledujúceho kalendárneho roka</w:t>
      </w:r>
      <w:r w:rsidR="000C6F50" w:rsidRPr="00BF6F99">
        <w:rPr>
          <w:rFonts w:asciiTheme="minorHAnsi" w:hAnsiTheme="minorHAnsi" w:cstheme="minorHAnsi"/>
          <w:sz w:val="20"/>
          <w:szCs w:val="20"/>
        </w:rPr>
        <w:t xml:space="preserve">. </w:t>
      </w:r>
    </w:p>
    <w:p w14:paraId="34DF87BD" w14:textId="2818C285" w:rsidR="00EB62A8" w:rsidRPr="001A08E7" w:rsidRDefault="000C6F50" w:rsidP="006C257D">
      <w:pPr>
        <w:pStyle w:val="Odsekzoznamu"/>
        <w:widowControl w:val="0"/>
        <w:numPr>
          <w:ilvl w:val="1"/>
          <w:numId w:val="27"/>
        </w:numPr>
        <w:shd w:val="clear" w:color="auto" w:fill="FFFFFF"/>
        <w:autoSpaceDE w:val="0"/>
        <w:autoSpaceDN w:val="0"/>
        <w:adjustRightInd w:val="0"/>
        <w:spacing w:line="240" w:lineRule="auto"/>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Teplo na </w:t>
      </w:r>
      <w:r w:rsidR="002735F3">
        <w:rPr>
          <w:rFonts w:asciiTheme="minorHAnsi" w:hAnsiTheme="minorHAnsi" w:cstheme="minorHAnsi"/>
          <w:sz w:val="20"/>
          <w:szCs w:val="20"/>
        </w:rPr>
        <w:t>vykurovanie</w:t>
      </w:r>
      <w:r w:rsidR="00AC4968" w:rsidRPr="001A08E7">
        <w:rPr>
          <w:rFonts w:asciiTheme="minorHAnsi" w:hAnsiTheme="minorHAnsi" w:cstheme="minorHAnsi"/>
          <w:sz w:val="20"/>
          <w:szCs w:val="20"/>
        </w:rPr>
        <w:t xml:space="preserve"> </w:t>
      </w:r>
      <w:r w:rsidRPr="001A08E7">
        <w:rPr>
          <w:rFonts w:asciiTheme="minorHAnsi" w:hAnsiTheme="minorHAnsi" w:cstheme="minorHAnsi"/>
          <w:sz w:val="20"/>
          <w:szCs w:val="20"/>
        </w:rPr>
        <w:t>začne Dodávateľ dodávať, ak</w:t>
      </w:r>
      <w:r w:rsidR="00EB62A8" w:rsidRPr="001A08E7">
        <w:rPr>
          <w:rFonts w:asciiTheme="minorHAnsi" w:hAnsiTheme="minorHAnsi" w:cstheme="minorHAnsi"/>
          <w:sz w:val="20"/>
          <w:szCs w:val="20"/>
        </w:rPr>
        <w:t>:</w:t>
      </w:r>
    </w:p>
    <w:p w14:paraId="1E6E346E" w14:textId="485F9AFC" w:rsidR="00EB62A8" w:rsidRPr="001A08E7" w:rsidRDefault="00EB62A8" w:rsidP="006C257D">
      <w:pPr>
        <w:pStyle w:val="Odsekzoznamu"/>
        <w:widowControl w:val="0"/>
        <w:shd w:val="clear" w:color="auto" w:fill="FFFFFF"/>
        <w:autoSpaceDE w:val="0"/>
        <w:autoSpaceDN w:val="0"/>
        <w:adjustRightInd w:val="0"/>
        <w:spacing w:line="240" w:lineRule="auto"/>
        <w:ind w:left="1134"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a) </w:t>
      </w:r>
      <w:r w:rsidR="000C6F50" w:rsidRPr="001A08E7">
        <w:rPr>
          <w:rFonts w:asciiTheme="minorHAnsi" w:hAnsiTheme="minorHAnsi" w:cstheme="minorHAnsi"/>
          <w:sz w:val="20"/>
          <w:szCs w:val="20"/>
        </w:rPr>
        <w:t>vonkajšia priemerná denná teplota vzduchu vo vykurovacom období klesne počas dvoch</w:t>
      </w:r>
      <w:r w:rsidR="001616E3" w:rsidRPr="001A08E7">
        <w:rPr>
          <w:rFonts w:asciiTheme="minorHAnsi" w:hAnsiTheme="minorHAnsi" w:cstheme="minorHAnsi"/>
          <w:sz w:val="20"/>
          <w:szCs w:val="20"/>
        </w:rPr>
        <w:t xml:space="preserve"> za sebou</w:t>
      </w:r>
      <w:r w:rsidR="000C6F50" w:rsidRPr="001A08E7">
        <w:rPr>
          <w:rFonts w:asciiTheme="minorHAnsi" w:hAnsiTheme="minorHAnsi" w:cstheme="minorHAnsi"/>
          <w:sz w:val="20"/>
          <w:szCs w:val="20"/>
        </w:rPr>
        <w:t xml:space="preserve"> nasledujúcich dní pod 13 °C a podľa predpovede vývoja počasia nemožno očakávať zvýšenie vonkajšej priemernej </w:t>
      </w:r>
      <w:r w:rsidRPr="001A08E7">
        <w:rPr>
          <w:rFonts w:asciiTheme="minorHAnsi" w:hAnsiTheme="minorHAnsi" w:cstheme="minorHAnsi"/>
          <w:sz w:val="20"/>
          <w:szCs w:val="20"/>
        </w:rPr>
        <w:t xml:space="preserve">dennej </w:t>
      </w:r>
      <w:r w:rsidR="000C6F50" w:rsidRPr="001A08E7">
        <w:rPr>
          <w:rFonts w:asciiTheme="minorHAnsi" w:hAnsiTheme="minorHAnsi" w:cstheme="minorHAnsi"/>
          <w:sz w:val="20"/>
          <w:szCs w:val="20"/>
        </w:rPr>
        <w:t>teploty v nasledujúcom dni nad túto hodnotu</w:t>
      </w:r>
      <w:r w:rsidRPr="001A08E7">
        <w:rPr>
          <w:rFonts w:asciiTheme="minorHAnsi" w:hAnsiTheme="minorHAnsi" w:cstheme="minorHAnsi"/>
          <w:sz w:val="20"/>
          <w:szCs w:val="20"/>
        </w:rPr>
        <w:t xml:space="preserve"> a</w:t>
      </w:r>
    </w:p>
    <w:p w14:paraId="6650648D" w14:textId="77777777" w:rsidR="00EB62A8" w:rsidRPr="001A08E7" w:rsidRDefault="00EB62A8" w:rsidP="006C257D">
      <w:pPr>
        <w:pStyle w:val="Odsekzoznamu"/>
        <w:widowControl w:val="0"/>
        <w:shd w:val="clear" w:color="auto" w:fill="FFFFFF"/>
        <w:autoSpaceDE w:val="0"/>
        <w:autoSpaceDN w:val="0"/>
        <w:adjustRightInd w:val="0"/>
        <w:spacing w:line="240" w:lineRule="auto"/>
        <w:ind w:left="1134" w:hanging="283"/>
        <w:contextualSpacing w:val="0"/>
        <w:rPr>
          <w:rFonts w:asciiTheme="minorHAnsi" w:hAnsiTheme="minorHAnsi" w:cstheme="minorHAnsi"/>
          <w:sz w:val="20"/>
          <w:szCs w:val="20"/>
        </w:rPr>
      </w:pPr>
      <w:r w:rsidRPr="001A08E7">
        <w:rPr>
          <w:rFonts w:asciiTheme="minorHAnsi" w:hAnsiTheme="minorHAnsi" w:cstheme="minorHAnsi"/>
          <w:sz w:val="20"/>
          <w:szCs w:val="20"/>
        </w:rPr>
        <w:t>b)</w:t>
      </w:r>
      <w:r w:rsidRPr="001A08E7">
        <w:rPr>
          <w:rFonts w:asciiTheme="minorHAnsi" w:hAnsiTheme="minorHAnsi" w:cstheme="minorHAnsi"/>
          <w:sz w:val="20"/>
          <w:szCs w:val="20"/>
        </w:rPr>
        <w:tab/>
        <w:t xml:space="preserve">vonkajšia priemerná denná teplota, ktorá tvorí štvrtinu súčtu vonkajších teplôt meraných o 7.00 h, o 14.00 h a o 21.00 h v tieni s vylúčením vplyvu sálania okolitých stien bytových domov, pričom teplota meraná o 21.00 h sa započítava dvakrát, nie je vyššia ako 13 </w:t>
      </w:r>
      <w:proofErr w:type="spellStart"/>
      <w:r w:rsidRPr="001A08E7">
        <w:rPr>
          <w:rFonts w:asciiTheme="minorHAnsi" w:hAnsiTheme="minorHAnsi" w:cstheme="minorHAnsi"/>
          <w:sz w:val="20"/>
          <w:szCs w:val="20"/>
          <w:vertAlign w:val="superscript"/>
        </w:rPr>
        <w:t>o</w:t>
      </w:r>
      <w:r w:rsidRPr="001A08E7">
        <w:rPr>
          <w:rFonts w:asciiTheme="minorHAnsi" w:hAnsiTheme="minorHAnsi" w:cstheme="minorHAnsi"/>
          <w:sz w:val="20"/>
          <w:szCs w:val="20"/>
        </w:rPr>
        <w:t>C</w:t>
      </w:r>
      <w:proofErr w:type="spellEnd"/>
      <w:r w:rsidR="000C6F50" w:rsidRPr="001A08E7">
        <w:rPr>
          <w:rFonts w:asciiTheme="minorHAnsi" w:hAnsiTheme="minorHAnsi" w:cstheme="minorHAnsi"/>
          <w:sz w:val="20"/>
          <w:szCs w:val="20"/>
        </w:rPr>
        <w:t xml:space="preserve">. </w:t>
      </w:r>
    </w:p>
    <w:p w14:paraId="33CF3967" w14:textId="7F3FB316" w:rsidR="00FA4467" w:rsidRPr="00FA4467" w:rsidRDefault="00EB62A8" w:rsidP="00FA4467">
      <w:pPr>
        <w:pStyle w:val="Odsekzoznamu"/>
        <w:widowControl w:val="0"/>
        <w:shd w:val="clear" w:color="auto" w:fill="FFFFFF"/>
        <w:autoSpaceDE w:val="0"/>
        <w:autoSpaceDN w:val="0"/>
        <w:adjustRightInd w:val="0"/>
        <w:spacing w:line="240" w:lineRule="auto"/>
        <w:ind w:left="851" w:hanging="425"/>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3.2. </w:t>
      </w:r>
      <w:r w:rsidR="000C6F50" w:rsidRPr="001A08E7">
        <w:rPr>
          <w:rFonts w:asciiTheme="minorHAnsi" w:hAnsiTheme="minorHAnsi" w:cstheme="minorHAnsi"/>
          <w:sz w:val="20"/>
          <w:szCs w:val="20"/>
        </w:rPr>
        <w:t xml:space="preserve">Dodávateľ preruší vykurovanie, ak vonkajšia priemerná denná teplota vzduchu vo vykurovacom období vystúpi počas dvoch </w:t>
      </w:r>
      <w:r w:rsidRPr="001A08E7">
        <w:rPr>
          <w:rFonts w:asciiTheme="minorHAnsi" w:hAnsiTheme="minorHAnsi" w:cstheme="minorHAnsi"/>
          <w:sz w:val="20"/>
          <w:szCs w:val="20"/>
        </w:rPr>
        <w:t xml:space="preserve">za sebou </w:t>
      </w:r>
      <w:r w:rsidR="000C6F50" w:rsidRPr="001A08E7">
        <w:rPr>
          <w:rFonts w:asciiTheme="minorHAnsi" w:hAnsiTheme="minorHAnsi" w:cstheme="minorHAnsi"/>
          <w:sz w:val="20"/>
          <w:szCs w:val="20"/>
        </w:rPr>
        <w:t xml:space="preserve">nasledujúcich dní nad 13 °C a podľa predpovede vývoja počasia nemožno </w:t>
      </w:r>
      <w:r w:rsidR="000C6F50" w:rsidRPr="001A08E7">
        <w:rPr>
          <w:rFonts w:asciiTheme="minorHAnsi" w:hAnsiTheme="minorHAnsi" w:cstheme="minorHAnsi"/>
          <w:sz w:val="20"/>
          <w:szCs w:val="20"/>
        </w:rPr>
        <w:lastRenderedPageBreak/>
        <w:t xml:space="preserve">očakávať pokles vonkajšej priemernej </w:t>
      </w:r>
      <w:r w:rsidRPr="001A08E7">
        <w:rPr>
          <w:rFonts w:asciiTheme="minorHAnsi" w:hAnsiTheme="minorHAnsi" w:cstheme="minorHAnsi"/>
          <w:sz w:val="20"/>
          <w:szCs w:val="20"/>
        </w:rPr>
        <w:t xml:space="preserve">dennej </w:t>
      </w:r>
      <w:r w:rsidR="000C6F50" w:rsidRPr="001A08E7">
        <w:rPr>
          <w:rFonts w:asciiTheme="minorHAnsi" w:hAnsiTheme="minorHAnsi" w:cstheme="minorHAnsi"/>
          <w:sz w:val="20"/>
          <w:szCs w:val="20"/>
        </w:rPr>
        <w:t xml:space="preserve">teploty v nasledujúcom dni pod túto hodnotu. </w:t>
      </w:r>
      <w:r w:rsidRPr="001A08E7">
        <w:rPr>
          <w:rFonts w:asciiTheme="minorHAnsi" w:hAnsiTheme="minorHAnsi" w:cstheme="minorHAnsi"/>
          <w:sz w:val="20"/>
          <w:szCs w:val="20"/>
        </w:rPr>
        <w:t xml:space="preserve">Dodávateľ obnoví vo vykurovacom období vykurovanie po splnení podmienok dodávky tepla podľa </w:t>
      </w:r>
      <w:r w:rsidR="00BF6A31" w:rsidRPr="001A08E7">
        <w:rPr>
          <w:rFonts w:asciiTheme="minorHAnsi" w:hAnsiTheme="minorHAnsi" w:cstheme="minorHAnsi"/>
          <w:sz w:val="20"/>
          <w:szCs w:val="20"/>
        </w:rPr>
        <w:t xml:space="preserve">bodu 3.1. tohto </w:t>
      </w:r>
      <w:r w:rsidRPr="001A08E7">
        <w:rPr>
          <w:rFonts w:asciiTheme="minorHAnsi" w:hAnsiTheme="minorHAnsi" w:cstheme="minorHAnsi"/>
          <w:sz w:val="20"/>
          <w:szCs w:val="20"/>
        </w:rPr>
        <w:t xml:space="preserve">odseku </w:t>
      </w:r>
      <w:r w:rsidR="00BF6A31" w:rsidRPr="001A08E7">
        <w:rPr>
          <w:rFonts w:asciiTheme="minorHAnsi" w:hAnsiTheme="minorHAnsi" w:cstheme="minorHAnsi"/>
          <w:sz w:val="20"/>
          <w:szCs w:val="20"/>
        </w:rPr>
        <w:t>Zmluvy</w:t>
      </w:r>
      <w:r w:rsidRPr="001A08E7">
        <w:rPr>
          <w:rFonts w:asciiTheme="minorHAnsi" w:hAnsiTheme="minorHAnsi" w:cstheme="minorHAnsi"/>
          <w:sz w:val="20"/>
          <w:szCs w:val="20"/>
        </w:rPr>
        <w:t xml:space="preserve">. </w:t>
      </w:r>
    </w:p>
    <w:p w14:paraId="47A1CAE2" w14:textId="5D6710A3" w:rsidR="000C6F50" w:rsidRPr="001A08E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Prevádzka vykurovacieho systému na strane Dodávateľa je vo vykurovacom období nepretržitá s nočným útlmom na vykurovanie v čase od 22.00 hod. do 5.00 hod. nasledujúceho dňa</w:t>
      </w:r>
      <w:r w:rsidR="00E3063B" w:rsidRPr="001A08E7">
        <w:rPr>
          <w:rFonts w:asciiTheme="minorHAnsi" w:hAnsiTheme="minorHAnsi" w:cstheme="minorHAnsi"/>
          <w:sz w:val="20"/>
          <w:szCs w:val="20"/>
        </w:rPr>
        <w:t xml:space="preserve">, ak sa </w:t>
      </w:r>
      <w:r w:rsidR="00BF6A31" w:rsidRPr="001A08E7">
        <w:rPr>
          <w:rFonts w:asciiTheme="minorHAnsi" w:hAnsiTheme="minorHAnsi" w:cstheme="minorHAnsi"/>
          <w:sz w:val="20"/>
          <w:szCs w:val="20"/>
        </w:rPr>
        <w:t>Z</w:t>
      </w:r>
      <w:r w:rsidR="00E3063B" w:rsidRPr="001A08E7">
        <w:rPr>
          <w:rFonts w:asciiTheme="minorHAnsi" w:hAnsiTheme="minorHAnsi" w:cstheme="minorHAnsi"/>
          <w:sz w:val="20"/>
          <w:szCs w:val="20"/>
        </w:rPr>
        <w:t>mluvné strany nedohodnú inak</w:t>
      </w:r>
      <w:r w:rsidR="00FA4467">
        <w:rPr>
          <w:rFonts w:asciiTheme="minorHAnsi" w:hAnsiTheme="minorHAnsi" w:cstheme="minorHAnsi"/>
          <w:sz w:val="20"/>
          <w:szCs w:val="20"/>
        </w:rPr>
        <w:t xml:space="preserve">. </w:t>
      </w:r>
    </w:p>
    <w:p w14:paraId="24F117FF" w14:textId="39873467" w:rsidR="000C6F50" w:rsidRPr="001A08E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FA4467">
        <w:rPr>
          <w:rFonts w:asciiTheme="minorHAnsi" w:hAnsiTheme="minorHAnsi" w:cstheme="minorHAnsi"/>
          <w:sz w:val="20"/>
          <w:szCs w:val="20"/>
        </w:rPr>
        <w:t xml:space="preserve">Vykurovacia krivka je uvedená v Prílohe č. </w:t>
      </w:r>
      <w:r w:rsidR="00B15595" w:rsidRPr="00FA4467">
        <w:rPr>
          <w:rFonts w:asciiTheme="minorHAnsi" w:hAnsiTheme="minorHAnsi" w:cstheme="minorHAnsi"/>
          <w:sz w:val="20"/>
          <w:szCs w:val="20"/>
        </w:rPr>
        <w:t>2</w:t>
      </w:r>
      <w:r w:rsidRPr="00FA4467">
        <w:rPr>
          <w:rFonts w:asciiTheme="minorHAnsi" w:hAnsiTheme="minorHAnsi" w:cstheme="minorHAnsi"/>
          <w:sz w:val="20"/>
          <w:szCs w:val="20"/>
        </w:rPr>
        <w:t xml:space="preserve"> Zmluvy</w:t>
      </w:r>
      <w:r w:rsidRPr="001A08E7">
        <w:rPr>
          <w:rFonts w:asciiTheme="minorHAnsi" w:hAnsiTheme="minorHAnsi" w:cstheme="minorHAnsi"/>
          <w:sz w:val="20"/>
          <w:szCs w:val="20"/>
        </w:rPr>
        <w:t xml:space="preserve">. Vykurovacia krivka môže byť </w:t>
      </w:r>
      <w:r w:rsidR="00067086" w:rsidRPr="001A08E7">
        <w:rPr>
          <w:rFonts w:asciiTheme="minorHAnsi" w:hAnsiTheme="minorHAnsi" w:cstheme="minorHAnsi"/>
          <w:sz w:val="20"/>
          <w:szCs w:val="20"/>
        </w:rPr>
        <w:t xml:space="preserve">prostredníctvom dodatku k tejto Zmluve </w:t>
      </w:r>
      <w:r w:rsidRPr="001A08E7">
        <w:rPr>
          <w:rFonts w:asciiTheme="minorHAnsi" w:hAnsiTheme="minorHAnsi" w:cstheme="minorHAnsi"/>
          <w:sz w:val="20"/>
          <w:szCs w:val="20"/>
        </w:rPr>
        <w:t xml:space="preserve">zmenená počas vykurovacieho obdobia na </w:t>
      </w:r>
      <w:r w:rsidR="00067086" w:rsidRPr="001A08E7">
        <w:rPr>
          <w:rFonts w:asciiTheme="minorHAnsi" w:hAnsiTheme="minorHAnsi" w:cstheme="minorHAnsi"/>
          <w:sz w:val="20"/>
          <w:szCs w:val="20"/>
        </w:rPr>
        <w:t xml:space="preserve">písomnú </w:t>
      </w:r>
      <w:r w:rsidRPr="001A08E7">
        <w:rPr>
          <w:rFonts w:asciiTheme="minorHAnsi" w:hAnsiTheme="minorHAnsi" w:cstheme="minorHAnsi"/>
          <w:sz w:val="20"/>
          <w:szCs w:val="20"/>
        </w:rPr>
        <w:t>žiadosť Odberateľa. Zmena vykurovacej krivky musí byť v súlade so zásadami hospodárnosti prevádzky sústavy tepelných zariadení, technickými a zásobovacími podmienkami a požiadavkami na tepelnú stabilitu miestností.</w:t>
      </w:r>
    </w:p>
    <w:p w14:paraId="50324796" w14:textId="739370C8" w:rsidR="000C6F50" w:rsidRPr="00FA446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FA4467">
        <w:rPr>
          <w:rFonts w:asciiTheme="minorHAnsi" w:hAnsiTheme="minorHAnsi" w:cstheme="minorHAnsi"/>
          <w:sz w:val="20"/>
          <w:szCs w:val="20"/>
        </w:rPr>
        <w:t>Odberateľ je povinný</w:t>
      </w:r>
      <w:r w:rsidR="00562D60" w:rsidRPr="00FA4467">
        <w:rPr>
          <w:rFonts w:asciiTheme="minorHAnsi" w:hAnsiTheme="minorHAnsi" w:cstheme="minorHAnsi"/>
          <w:sz w:val="20"/>
          <w:szCs w:val="20"/>
        </w:rPr>
        <w:t xml:space="preserve"> </w:t>
      </w:r>
      <w:r w:rsidRPr="00FA4467">
        <w:rPr>
          <w:rFonts w:asciiTheme="minorHAnsi" w:hAnsiTheme="minorHAnsi" w:cstheme="minorHAnsi"/>
          <w:sz w:val="20"/>
          <w:szCs w:val="20"/>
        </w:rPr>
        <w:t xml:space="preserve">Dodávateľovi najmenej </w:t>
      </w:r>
      <w:r w:rsidR="006C257D" w:rsidRPr="00FA4467">
        <w:rPr>
          <w:rFonts w:asciiTheme="minorHAnsi" w:hAnsiTheme="minorHAnsi" w:cstheme="minorHAnsi"/>
          <w:sz w:val="20"/>
          <w:szCs w:val="20"/>
        </w:rPr>
        <w:t>3</w:t>
      </w:r>
      <w:r w:rsidR="00562D60" w:rsidRPr="00FA4467">
        <w:rPr>
          <w:rFonts w:asciiTheme="minorHAnsi" w:hAnsiTheme="minorHAnsi" w:cstheme="minorHAnsi"/>
          <w:sz w:val="20"/>
          <w:szCs w:val="20"/>
        </w:rPr>
        <w:t xml:space="preserve"> </w:t>
      </w:r>
      <w:r w:rsidRPr="00FA4467">
        <w:rPr>
          <w:rFonts w:asciiTheme="minorHAnsi" w:hAnsiTheme="minorHAnsi" w:cstheme="minorHAnsi"/>
          <w:sz w:val="20"/>
          <w:szCs w:val="20"/>
        </w:rPr>
        <w:t>dn</w:t>
      </w:r>
      <w:r w:rsidR="006C257D" w:rsidRPr="00FA4467">
        <w:rPr>
          <w:rFonts w:asciiTheme="minorHAnsi" w:hAnsiTheme="minorHAnsi" w:cstheme="minorHAnsi"/>
          <w:sz w:val="20"/>
          <w:szCs w:val="20"/>
        </w:rPr>
        <w:t>i</w:t>
      </w:r>
      <w:r w:rsidRPr="00FA4467">
        <w:rPr>
          <w:rFonts w:asciiTheme="minorHAnsi" w:hAnsiTheme="minorHAnsi" w:cstheme="minorHAnsi"/>
          <w:sz w:val="20"/>
          <w:szCs w:val="20"/>
        </w:rPr>
        <w:t xml:space="preserve"> vopred </w:t>
      </w:r>
      <w:r w:rsidR="00896AD2" w:rsidRPr="00FA4467">
        <w:rPr>
          <w:rFonts w:asciiTheme="minorHAnsi" w:hAnsiTheme="minorHAnsi" w:cstheme="minorHAnsi"/>
          <w:sz w:val="20"/>
          <w:szCs w:val="20"/>
        </w:rPr>
        <w:t xml:space="preserve">resp. v prípade vzniku poruchy </w:t>
      </w:r>
      <w:r w:rsidR="00001241">
        <w:rPr>
          <w:rFonts w:asciiTheme="minorHAnsi" w:hAnsiTheme="minorHAnsi" w:cstheme="minorHAnsi"/>
          <w:sz w:val="20"/>
          <w:szCs w:val="20"/>
        </w:rPr>
        <w:t>bez zbytočného odkladu</w:t>
      </w:r>
      <w:r w:rsidR="00896AD2" w:rsidRPr="00FA4467">
        <w:rPr>
          <w:rFonts w:asciiTheme="minorHAnsi" w:hAnsiTheme="minorHAnsi" w:cstheme="minorHAnsi"/>
          <w:sz w:val="20"/>
          <w:szCs w:val="20"/>
        </w:rPr>
        <w:t xml:space="preserve">, oznámiť </w:t>
      </w:r>
      <w:r w:rsidRPr="00FA4467">
        <w:rPr>
          <w:rFonts w:asciiTheme="minorHAnsi" w:hAnsiTheme="minorHAnsi" w:cstheme="minorHAnsi"/>
          <w:sz w:val="20"/>
          <w:szCs w:val="20"/>
        </w:rPr>
        <w:t>vykonávanie opráv a údržby na svojom zariadení</w:t>
      </w:r>
      <w:r w:rsidR="00800183" w:rsidRPr="00FA4467">
        <w:rPr>
          <w:rFonts w:asciiTheme="minorHAnsi" w:hAnsiTheme="minorHAnsi" w:cstheme="minorHAnsi"/>
          <w:sz w:val="20"/>
          <w:szCs w:val="20"/>
        </w:rPr>
        <w:t xml:space="preserve"> (za odberným miestom)</w:t>
      </w:r>
      <w:r w:rsidR="00A258BD" w:rsidRPr="00FA4467">
        <w:rPr>
          <w:rFonts w:asciiTheme="minorHAnsi" w:hAnsiTheme="minorHAnsi" w:cstheme="minorHAnsi"/>
          <w:sz w:val="20"/>
          <w:szCs w:val="20"/>
        </w:rPr>
        <w:t>,</w:t>
      </w:r>
      <w:r w:rsidRPr="00FA4467">
        <w:rPr>
          <w:rFonts w:asciiTheme="minorHAnsi" w:hAnsiTheme="minorHAnsi" w:cstheme="minorHAnsi"/>
          <w:sz w:val="20"/>
          <w:szCs w:val="20"/>
        </w:rPr>
        <w:t xml:space="preserve"> ak sú tieto práce spojené s</w:t>
      </w:r>
      <w:r w:rsidR="00EB2DAA" w:rsidRPr="00FA4467">
        <w:rPr>
          <w:rFonts w:asciiTheme="minorHAnsi" w:hAnsiTheme="minorHAnsi" w:cstheme="minorHAnsi"/>
          <w:sz w:val="20"/>
          <w:szCs w:val="20"/>
        </w:rPr>
        <w:t> obmedzením a/alebo</w:t>
      </w:r>
      <w:r w:rsidRPr="00FA4467">
        <w:rPr>
          <w:rFonts w:asciiTheme="minorHAnsi" w:hAnsiTheme="minorHAnsi" w:cstheme="minorHAnsi"/>
          <w:sz w:val="20"/>
          <w:szCs w:val="20"/>
        </w:rPr>
        <w:t xml:space="preserve"> prerušením dodávky tepla </w:t>
      </w:r>
      <w:r w:rsidR="00067086" w:rsidRPr="00FA4467">
        <w:rPr>
          <w:rFonts w:asciiTheme="minorHAnsi" w:hAnsiTheme="minorHAnsi" w:cstheme="minorHAnsi"/>
          <w:sz w:val="20"/>
          <w:szCs w:val="20"/>
        </w:rPr>
        <w:t xml:space="preserve">na </w:t>
      </w:r>
      <w:r w:rsidR="00357819">
        <w:rPr>
          <w:rFonts w:asciiTheme="minorHAnsi" w:hAnsiTheme="minorHAnsi" w:cstheme="minorHAnsi"/>
          <w:sz w:val="20"/>
          <w:szCs w:val="20"/>
        </w:rPr>
        <w:t>vykurovanie</w:t>
      </w:r>
      <w:r w:rsidR="001A6F05" w:rsidRPr="00FA4467">
        <w:rPr>
          <w:rFonts w:asciiTheme="minorHAnsi" w:hAnsiTheme="minorHAnsi" w:cstheme="minorHAnsi"/>
          <w:sz w:val="20"/>
          <w:szCs w:val="20"/>
        </w:rPr>
        <w:t xml:space="preserve">, </w:t>
      </w:r>
      <w:r w:rsidRPr="00FA4467">
        <w:rPr>
          <w:rFonts w:asciiTheme="minorHAnsi" w:hAnsiTheme="minorHAnsi" w:cstheme="minorHAnsi"/>
          <w:sz w:val="20"/>
          <w:szCs w:val="20"/>
        </w:rPr>
        <w:t xml:space="preserve">alebo s vypúšťaním systému </w:t>
      </w:r>
      <w:r w:rsidR="001D033B">
        <w:rPr>
          <w:rFonts w:asciiTheme="minorHAnsi" w:hAnsiTheme="minorHAnsi" w:cstheme="minorHAnsi"/>
          <w:sz w:val="20"/>
          <w:szCs w:val="20"/>
        </w:rPr>
        <w:t>ústredného kúrenia</w:t>
      </w:r>
      <w:r w:rsidR="00562D60" w:rsidRPr="00FA4467">
        <w:rPr>
          <w:rFonts w:asciiTheme="minorHAnsi" w:hAnsiTheme="minorHAnsi" w:cstheme="minorHAnsi"/>
          <w:sz w:val="20"/>
          <w:szCs w:val="20"/>
        </w:rPr>
        <w:t xml:space="preserve"> spolu s </w:t>
      </w:r>
      <w:r w:rsidR="000577D1" w:rsidRPr="00FA4467">
        <w:rPr>
          <w:rFonts w:asciiTheme="minorHAnsi" w:hAnsiTheme="minorHAnsi" w:cstheme="minorHAnsi"/>
          <w:sz w:val="20"/>
          <w:szCs w:val="20"/>
        </w:rPr>
        <w:t xml:space="preserve"> uvedením </w:t>
      </w:r>
      <w:r w:rsidR="00562D60" w:rsidRPr="00FA4467">
        <w:rPr>
          <w:rFonts w:asciiTheme="minorHAnsi" w:hAnsiTheme="minorHAnsi" w:cstheme="minorHAnsi"/>
          <w:sz w:val="20"/>
          <w:szCs w:val="20"/>
        </w:rPr>
        <w:t>dob</w:t>
      </w:r>
      <w:r w:rsidR="000577D1" w:rsidRPr="00FA4467">
        <w:rPr>
          <w:rFonts w:asciiTheme="minorHAnsi" w:hAnsiTheme="minorHAnsi" w:cstheme="minorHAnsi"/>
          <w:sz w:val="20"/>
          <w:szCs w:val="20"/>
        </w:rPr>
        <w:t>y</w:t>
      </w:r>
      <w:r w:rsidR="00562D60" w:rsidRPr="00FA4467">
        <w:rPr>
          <w:rFonts w:asciiTheme="minorHAnsi" w:hAnsiTheme="minorHAnsi" w:cstheme="minorHAnsi"/>
          <w:sz w:val="20"/>
          <w:szCs w:val="20"/>
        </w:rPr>
        <w:t xml:space="preserve"> obmedzenia a prerušenia dodávky tepla</w:t>
      </w:r>
      <w:r w:rsidR="00EB2DAA" w:rsidRPr="00FA4467">
        <w:rPr>
          <w:rFonts w:asciiTheme="minorHAnsi" w:hAnsiTheme="minorHAnsi" w:cstheme="minorHAnsi"/>
          <w:sz w:val="20"/>
          <w:szCs w:val="20"/>
        </w:rPr>
        <w:t xml:space="preserve"> </w:t>
      </w:r>
      <w:r w:rsidR="000577D1" w:rsidRPr="00FA4467">
        <w:rPr>
          <w:rFonts w:asciiTheme="minorHAnsi" w:hAnsiTheme="minorHAnsi" w:cstheme="minorHAnsi"/>
          <w:sz w:val="20"/>
          <w:szCs w:val="20"/>
        </w:rPr>
        <w:t xml:space="preserve">na </w:t>
      </w:r>
      <w:r w:rsidR="00357819">
        <w:rPr>
          <w:rFonts w:asciiTheme="minorHAnsi" w:hAnsiTheme="minorHAnsi" w:cstheme="minorHAnsi"/>
          <w:sz w:val="20"/>
          <w:szCs w:val="20"/>
        </w:rPr>
        <w:t>vykurovanie</w:t>
      </w:r>
      <w:r w:rsidR="000577D1" w:rsidRPr="00FA4467">
        <w:rPr>
          <w:rFonts w:asciiTheme="minorHAnsi" w:hAnsiTheme="minorHAnsi" w:cstheme="minorHAnsi"/>
          <w:sz w:val="20"/>
          <w:szCs w:val="20"/>
        </w:rPr>
        <w:t xml:space="preserve"> </w:t>
      </w:r>
      <w:r w:rsidR="00562D60" w:rsidRPr="00FA4467">
        <w:rPr>
          <w:rFonts w:asciiTheme="minorHAnsi" w:hAnsiTheme="minorHAnsi" w:cstheme="minorHAnsi"/>
          <w:sz w:val="20"/>
          <w:szCs w:val="20"/>
        </w:rPr>
        <w:t>(začiatok a</w:t>
      </w:r>
      <w:r w:rsidR="00067E14" w:rsidRPr="00FA4467">
        <w:rPr>
          <w:rFonts w:asciiTheme="minorHAnsi" w:hAnsiTheme="minorHAnsi" w:cstheme="minorHAnsi"/>
          <w:sz w:val="20"/>
          <w:szCs w:val="20"/>
        </w:rPr>
        <w:t> </w:t>
      </w:r>
      <w:r w:rsidR="00562D60" w:rsidRPr="00FA4467">
        <w:rPr>
          <w:rFonts w:asciiTheme="minorHAnsi" w:hAnsiTheme="minorHAnsi" w:cstheme="minorHAnsi"/>
          <w:sz w:val="20"/>
          <w:szCs w:val="20"/>
        </w:rPr>
        <w:t>koniec</w:t>
      </w:r>
      <w:r w:rsidR="00067E14" w:rsidRPr="00FA4467">
        <w:rPr>
          <w:rFonts w:asciiTheme="minorHAnsi" w:hAnsiTheme="minorHAnsi" w:cstheme="minorHAnsi"/>
          <w:sz w:val="20"/>
          <w:szCs w:val="20"/>
        </w:rPr>
        <w:t xml:space="preserve"> obmedzenia a</w:t>
      </w:r>
      <w:r w:rsidR="000577D1" w:rsidRPr="00FA4467">
        <w:rPr>
          <w:rFonts w:asciiTheme="minorHAnsi" w:hAnsiTheme="minorHAnsi" w:cstheme="minorHAnsi"/>
          <w:sz w:val="20"/>
          <w:szCs w:val="20"/>
        </w:rPr>
        <w:t>lebo</w:t>
      </w:r>
      <w:r w:rsidR="00067E14" w:rsidRPr="00FA4467">
        <w:rPr>
          <w:rFonts w:asciiTheme="minorHAnsi" w:hAnsiTheme="minorHAnsi" w:cstheme="minorHAnsi"/>
          <w:sz w:val="20"/>
          <w:szCs w:val="20"/>
        </w:rPr>
        <w:t xml:space="preserve"> pre</w:t>
      </w:r>
      <w:r w:rsidR="00EB2DAA" w:rsidRPr="00FA4467">
        <w:rPr>
          <w:rFonts w:asciiTheme="minorHAnsi" w:hAnsiTheme="minorHAnsi" w:cstheme="minorHAnsi"/>
          <w:sz w:val="20"/>
          <w:szCs w:val="20"/>
        </w:rPr>
        <w:t>r</w:t>
      </w:r>
      <w:r w:rsidR="00067E14" w:rsidRPr="00FA4467">
        <w:rPr>
          <w:rFonts w:asciiTheme="minorHAnsi" w:hAnsiTheme="minorHAnsi" w:cstheme="minorHAnsi"/>
          <w:sz w:val="20"/>
          <w:szCs w:val="20"/>
        </w:rPr>
        <w:t>ušenia</w:t>
      </w:r>
      <w:r w:rsidR="000577D1" w:rsidRPr="00FA4467">
        <w:rPr>
          <w:rFonts w:asciiTheme="minorHAnsi" w:hAnsiTheme="minorHAnsi" w:cstheme="minorHAnsi"/>
          <w:sz w:val="20"/>
          <w:szCs w:val="20"/>
        </w:rPr>
        <w:t xml:space="preserve"> dodávky podľa tejto Zmluvy</w:t>
      </w:r>
      <w:r w:rsidR="00562D60" w:rsidRPr="00FA4467">
        <w:rPr>
          <w:rFonts w:asciiTheme="minorHAnsi" w:hAnsiTheme="minorHAnsi" w:cstheme="minorHAnsi"/>
          <w:sz w:val="20"/>
          <w:szCs w:val="20"/>
        </w:rPr>
        <w:t>)</w:t>
      </w:r>
      <w:r w:rsidR="00A258BD" w:rsidRPr="00FA4467">
        <w:rPr>
          <w:rFonts w:asciiTheme="minorHAnsi" w:hAnsiTheme="minorHAnsi" w:cstheme="minorHAnsi"/>
          <w:sz w:val="20"/>
          <w:szCs w:val="20"/>
        </w:rPr>
        <w:t>.</w:t>
      </w:r>
      <w:r w:rsidRPr="00FA4467">
        <w:rPr>
          <w:rFonts w:asciiTheme="minorHAnsi" w:hAnsiTheme="minorHAnsi" w:cstheme="minorHAnsi"/>
          <w:sz w:val="20"/>
          <w:szCs w:val="20"/>
        </w:rPr>
        <w:t xml:space="preserve"> Po ukončení prác je </w:t>
      </w:r>
      <w:r w:rsidR="000577D1" w:rsidRPr="00FA4467">
        <w:rPr>
          <w:rFonts w:asciiTheme="minorHAnsi" w:hAnsiTheme="minorHAnsi" w:cstheme="minorHAnsi"/>
          <w:sz w:val="20"/>
          <w:szCs w:val="20"/>
        </w:rPr>
        <w:t xml:space="preserve">Odberateľ </w:t>
      </w:r>
      <w:r w:rsidRPr="00FA4467">
        <w:rPr>
          <w:rFonts w:asciiTheme="minorHAnsi" w:hAnsiTheme="minorHAnsi" w:cstheme="minorHAnsi"/>
          <w:sz w:val="20"/>
          <w:szCs w:val="20"/>
        </w:rPr>
        <w:t xml:space="preserve">povinný požiadať Dodávateľa o obnovenie dodávky tepla </w:t>
      </w:r>
      <w:r w:rsidR="000577D1" w:rsidRPr="00FA4467">
        <w:rPr>
          <w:rFonts w:asciiTheme="minorHAnsi" w:hAnsiTheme="minorHAnsi" w:cstheme="minorHAnsi"/>
          <w:sz w:val="20"/>
          <w:szCs w:val="20"/>
        </w:rPr>
        <w:t xml:space="preserve">na </w:t>
      </w:r>
      <w:r w:rsidR="00357819">
        <w:rPr>
          <w:rFonts w:asciiTheme="minorHAnsi" w:hAnsiTheme="minorHAnsi" w:cstheme="minorHAnsi"/>
          <w:sz w:val="20"/>
          <w:szCs w:val="20"/>
        </w:rPr>
        <w:t>vykurovanie</w:t>
      </w:r>
      <w:r w:rsidR="000577D1" w:rsidRPr="00FA4467">
        <w:rPr>
          <w:rFonts w:asciiTheme="minorHAnsi" w:hAnsiTheme="minorHAnsi" w:cstheme="minorHAnsi"/>
          <w:sz w:val="20"/>
          <w:szCs w:val="20"/>
        </w:rPr>
        <w:t xml:space="preserve"> v zmysle tejto Zmluvy, na základe čoho je Dodávateľ povinný bezodkladne obnoviť dodávku tepla na </w:t>
      </w:r>
      <w:r w:rsidR="00357819">
        <w:rPr>
          <w:rFonts w:asciiTheme="minorHAnsi" w:hAnsiTheme="minorHAnsi" w:cstheme="minorHAnsi"/>
          <w:sz w:val="20"/>
          <w:szCs w:val="20"/>
        </w:rPr>
        <w:t>vykurovanie</w:t>
      </w:r>
      <w:r w:rsidR="000577D1" w:rsidRPr="00FA4467">
        <w:rPr>
          <w:rFonts w:asciiTheme="minorHAnsi" w:hAnsiTheme="minorHAnsi" w:cstheme="minorHAnsi"/>
          <w:sz w:val="20"/>
          <w:szCs w:val="20"/>
        </w:rPr>
        <w:t xml:space="preserve"> podľa tejto Zmluvy</w:t>
      </w:r>
      <w:r w:rsidRPr="00FA4467">
        <w:rPr>
          <w:rFonts w:asciiTheme="minorHAnsi" w:hAnsiTheme="minorHAnsi" w:cstheme="minorHAnsi"/>
          <w:sz w:val="20"/>
          <w:szCs w:val="20"/>
        </w:rPr>
        <w:t>.</w:t>
      </w:r>
    </w:p>
    <w:p w14:paraId="33F116F1" w14:textId="77777777" w:rsidR="000C6F50" w:rsidRPr="001A08E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Odberateľ je povinný:</w:t>
      </w:r>
    </w:p>
    <w:p w14:paraId="4309E009" w14:textId="1331622A" w:rsidR="000C6F50" w:rsidRPr="0003599D" w:rsidRDefault="000C6F50" w:rsidP="00452410">
      <w:pPr>
        <w:pStyle w:val="Odsekzoznamu"/>
        <w:widowControl w:val="0"/>
        <w:numPr>
          <w:ilvl w:val="0"/>
          <w:numId w:val="23"/>
        </w:numPr>
        <w:autoSpaceDE w:val="0"/>
        <w:autoSpaceDN w:val="0"/>
        <w:adjustRightInd w:val="0"/>
        <w:spacing w:line="240" w:lineRule="auto"/>
        <w:ind w:left="709" w:hanging="283"/>
        <w:contextualSpacing w:val="0"/>
        <w:rPr>
          <w:rFonts w:asciiTheme="minorHAnsi" w:hAnsiTheme="minorHAnsi" w:cstheme="minorHAnsi"/>
          <w:sz w:val="20"/>
          <w:szCs w:val="20"/>
        </w:rPr>
      </w:pPr>
      <w:r w:rsidRPr="0003599D">
        <w:rPr>
          <w:rFonts w:asciiTheme="minorHAnsi" w:hAnsiTheme="minorHAnsi" w:cstheme="minorHAnsi"/>
          <w:sz w:val="20"/>
          <w:szCs w:val="20"/>
        </w:rPr>
        <w:t xml:space="preserve">udržiavať svoje rozvody a zariadenia </w:t>
      </w:r>
      <w:r w:rsidR="00800183" w:rsidRPr="0003599D">
        <w:rPr>
          <w:rFonts w:asciiTheme="minorHAnsi" w:hAnsiTheme="minorHAnsi" w:cstheme="minorHAnsi"/>
          <w:sz w:val="20"/>
          <w:szCs w:val="20"/>
        </w:rPr>
        <w:t>(</w:t>
      </w:r>
      <w:r w:rsidR="008B049F" w:rsidRPr="0003599D">
        <w:rPr>
          <w:rFonts w:asciiTheme="minorHAnsi" w:hAnsiTheme="minorHAnsi" w:cstheme="minorHAnsi"/>
          <w:sz w:val="20"/>
          <w:szCs w:val="20"/>
        </w:rPr>
        <w:t>za</w:t>
      </w:r>
      <w:r w:rsidR="00800183" w:rsidRPr="0003599D">
        <w:rPr>
          <w:rFonts w:asciiTheme="minorHAnsi" w:hAnsiTheme="minorHAnsi" w:cstheme="minorHAnsi"/>
          <w:sz w:val="20"/>
          <w:szCs w:val="20"/>
        </w:rPr>
        <w:t xml:space="preserve"> odberným miestom) </w:t>
      </w:r>
      <w:r w:rsidRPr="0003599D">
        <w:rPr>
          <w:rFonts w:asciiTheme="minorHAnsi" w:hAnsiTheme="minorHAnsi" w:cstheme="minorHAnsi"/>
          <w:sz w:val="20"/>
          <w:szCs w:val="20"/>
        </w:rPr>
        <w:t>v dobrom technickom stave a</w:t>
      </w:r>
      <w:r w:rsidR="002B56F3" w:rsidRPr="0003599D">
        <w:rPr>
          <w:rFonts w:asciiTheme="minorHAnsi" w:hAnsiTheme="minorHAnsi" w:cstheme="minorHAnsi"/>
          <w:sz w:val="20"/>
          <w:szCs w:val="20"/>
        </w:rPr>
        <w:t> </w:t>
      </w:r>
      <w:r w:rsidR="00732A92" w:rsidRPr="0003599D">
        <w:rPr>
          <w:rFonts w:asciiTheme="minorHAnsi" w:hAnsiTheme="minorHAnsi" w:cstheme="minorHAnsi"/>
          <w:sz w:val="20"/>
          <w:szCs w:val="20"/>
        </w:rPr>
        <w:t xml:space="preserve"> v uzavretom okruhu s nútenou cirkuláciou pomocou obehových čerpadiel</w:t>
      </w:r>
      <w:r w:rsidR="00F31134">
        <w:rPr>
          <w:rFonts w:asciiTheme="minorHAnsi" w:hAnsiTheme="minorHAnsi" w:cstheme="minorHAnsi"/>
          <w:sz w:val="20"/>
          <w:szCs w:val="20"/>
        </w:rPr>
        <w:t>,</w:t>
      </w:r>
    </w:p>
    <w:p w14:paraId="6CE493DB" w14:textId="6F641B32" w:rsidR="000C6F50" w:rsidRPr="001A08E7" w:rsidRDefault="000C6F50" w:rsidP="00452410">
      <w:pPr>
        <w:pStyle w:val="Odsekzoznamu"/>
        <w:widowControl w:val="0"/>
        <w:numPr>
          <w:ilvl w:val="0"/>
          <w:numId w:val="23"/>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oznamovať Dodávateľovi plánované rekonštrukcie </w:t>
      </w:r>
      <w:r w:rsidR="00800183" w:rsidRPr="001A08E7">
        <w:rPr>
          <w:rFonts w:asciiTheme="minorHAnsi" w:hAnsiTheme="minorHAnsi" w:cstheme="minorHAnsi"/>
          <w:sz w:val="20"/>
          <w:szCs w:val="20"/>
        </w:rPr>
        <w:t xml:space="preserve">svojich </w:t>
      </w:r>
      <w:r w:rsidRPr="001A08E7">
        <w:rPr>
          <w:rFonts w:asciiTheme="minorHAnsi" w:hAnsiTheme="minorHAnsi" w:cstheme="minorHAnsi"/>
          <w:sz w:val="20"/>
          <w:szCs w:val="20"/>
        </w:rPr>
        <w:t>rozvodov a zásahy do vnútorných rozvodov</w:t>
      </w:r>
      <w:r w:rsidR="00F57871">
        <w:rPr>
          <w:rFonts w:asciiTheme="minorHAnsi" w:hAnsiTheme="minorHAnsi" w:cstheme="minorHAnsi"/>
          <w:sz w:val="20"/>
          <w:szCs w:val="20"/>
        </w:rPr>
        <w:t xml:space="preserve"> tepla</w:t>
      </w:r>
      <w:r w:rsidRPr="001A08E7">
        <w:rPr>
          <w:rFonts w:asciiTheme="minorHAnsi" w:hAnsiTheme="minorHAnsi" w:cstheme="minorHAnsi"/>
          <w:sz w:val="20"/>
          <w:szCs w:val="20"/>
        </w:rPr>
        <w:t xml:space="preserve"> za odberným miestom, </w:t>
      </w:r>
    </w:p>
    <w:p w14:paraId="1809298E" w14:textId="6E7437F0" w:rsidR="000C6F50" w:rsidRPr="001A08E7" w:rsidRDefault="000C6F50" w:rsidP="00452410">
      <w:pPr>
        <w:pStyle w:val="Odsekzoznamu"/>
        <w:widowControl w:val="0"/>
        <w:numPr>
          <w:ilvl w:val="0"/>
          <w:numId w:val="23"/>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bez zbytočného odkladu oznámiť Dodávateľovi všetky </w:t>
      </w:r>
      <w:proofErr w:type="spellStart"/>
      <w:r w:rsidRPr="001A08E7">
        <w:rPr>
          <w:rFonts w:asciiTheme="minorHAnsi" w:hAnsiTheme="minorHAnsi" w:cstheme="minorHAnsi"/>
          <w:sz w:val="20"/>
          <w:szCs w:val="20"/>
        </w:rPr>
        <w:t>závady</w:t>
      </w:r>
      <w:proofErr w:type="spellEnd"/>
      <w:r w:rsidRPr="001A08E7">
        <w:rPr>
          <w:rFonts w:asciiTheme="minorHAnsi" w:hAnsiTheme="minorHAnsi" w:cstheme="minorHAnsi"/>
          <w:sz w:val="20"/>
          <w:szCs w:val="20"/>
        </w:rPr>
        <w:t xml:space="preserve"> na rozvode tepla za odberným miestom, a je povinný zistené nedostatky bezodkladne odstrániť</w:t>
      </w:r>
      <w:r w:rsidR="00800183" w:rsidRPr="001A08E7">
        <w:rPr>
          <w:rFonts w:asciiTheme="minorHAnsi" w:hAnsiTheme="minorHAnsi" w:cstheme="minorHAnsi"/>
          <w:sz w:val="20"/>
          <w:szCs w:val="20"/>
        </w:rPr>
        <w:t>.</w:t>
      </w:r>
      <w:r w:rsidRPr="001A08E7">
        <w:rPr>
          <w:rFonts w:asciiTheme="minorHAnsi" w:hAnsiTheme="minorHAnsi" w:cstheme="minorHAnsi"/>
          <w:sz w:val="20"/>
          <w:szCs w:val="20"/>
        </w:rPr>
        <w:t xml:space="preserve"> </w:t>
      </w:r>
    </w:p>
    <w:p w14:paraId="328BDCC4" w14:textId="5DACC7B9" w:rsidR="000C6F50" w:rsidRPr="001A08E7" w:rsidRDefault="000C6F50" w:rsidP="00773135">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Dodávateľ môže obmedziť alebo prerušiť dodávku tepla Odberateľovi v nevyhnutnom rozsahu  v zmysle § 26 Zákona a </w:t>
      </w:r>
      <w:r w:rsidR="008B049F" w:rsidRPr="001A08E7">
        <w:rPr>
          <w:rFonts w:asciiTheme="minorHAnsi" w:hAnsiTheme="minorHAnsi" w:cstheme="minorHAnsi"/>
          <w:sz w:val="20"/>
          <w:szCs w:val="20"/>
        </w:rPr>
        <w:t xml:space="preserve">príslušných </w:t>
      </w:r>
      <w:r w:rsidRPr="001A08E7">
        <w:rPr>
          <w:rFonts w:asciiTheme="minorHAnsi" w:hAnsiTheme="minorHAnsi" w:cstheme="minorHAnsi"/>
          <w:sz w:val="20"/>
          <w:szCs w:val="20"/>
        </w:rPr>
        <w:t>vykonávacích vyhlášok k tomuto Zákonu</w:t>
      </w:r>
      <w:r w:rsidR="00800183" w:rsidRPr="001A08E7">
        <w:rPr>
          <w:rFonts w:asciiTheme="minorHAnsi" w:hAnsiTheme="minorHAnsi" w:cstheme="minorHAnsi"/>
          <w:sz w:val="20"/>
          <w:szCs w:val="20"/>
        </w:rPr>
        <w:t>,</w:t>
      </w:r>
      <w:r w:rsidRPr="001A08E7">
        <w:rPr>
          <w:rFonts w:asciiTheme="minorHAnsi" w:hAnsiTheme="minorHAnsi" w:cstheme="minorHAnsi"/>
          <w:sz w:val="20"/>
          <w:szCs w:val="20"/>
        </w:rPr>
        <w:t xml:space="preserve"> ak:</w:t>
      </w:r>
    </w:p>
    <w:p w14:paraId="3AA11D2D" w14:textId="4321FAA7" w:rsidR="000C6F50" w:rsidRPr="00732A92"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vykonáva plánovanú rekonštrukciu, opravu, údržbu a revíziu </w:t>
      </w:r>
      <w:r w:rsidRPr="002C4F41">
        <w:rPr>
          <w:rFonts w:asciiTheme="minorHAnsi" w:hAnsiTheme="minorHAnsi" w:cstheme="minorHAnsi"/>
          <w:sz w:val="20"/>
          <w:szCs w:val="20"/>
        </w:rPr>
        <w:t xml:space="preserve">sústavy </w:t>
      </w:r>
      <w:r w:rsidR="00E45217" w:rsidRPr="002C4F41">
        <w:rPr>
          <w:rFonts w:asciiTheme="minorHAnsi" w:hAnsiTheme="minorHAnsi" w:cstheme="minorHAnsi"/>
          <w:sz w:val="20"/>
          <w:szCs w:val="20"/>
        </w:rPr>
        <w:t>tepelných zariadení</w:t>
      </w:r>
      <w:r w:rsidR="00717D99">
        <w:rPr>
          <w:rFonts w:asciiTheme="minorHAnsi" w:hAnsiTheme="minorHAnsi" w:cstheme="minorHAnsi"/>
          <w:sz w:val="20"/>
          <w:szCs w:val="20"/>
        </w:rPr>
        <w:t xml:space="preserve">, </w:t>
      </w:r>
      <w:bookmarkStart w:id="0" w:name="_Hlk179793188"/>
      <w:r w:rsidR="00896AD2" w:rsidRPr="00732A92">
        <w:rPr>
          <w:rFonts w:asciiTheme="minorHAnsi" w:hAnsiTheme="minorHAnsi" w:cstheme="minorHAnsi"/>
          <w:sz w:val="20"/>
          <w:szCs w:val="20"/>
        </w:rPr>
        <w:t>komínov</w:t>
      </w:r>
      <w:r w:rsidR="00717D99" w:rsidRPr="00732A92">
        <w:rPr>
          <w:rFonts w:asciiTheme="minorHAnsi" w:hAnsiTheme="minorHAnsi" w:cstheme="minorHAnsi"/>
          <w:sz w:val="20"/>
          <w:szCs w:val="20"/>
        </w:rPr>
        <w:t xml:space="preserve"> a</w:t>
      </w:r>
      <w:r w:rsidR="0050716C">
        <w:rPr>
          <w:rFonts w:asciiTheme="minorHAnsi" w:hAnsiTheme="minorHAnsi" w:cstheme="minorHAnsi"/>
          <w:sz w:val="20"/>
          <w:szCs w:val="20"/>
        </w:rPr>
        <w:t> </w:t>
      </w:r>
      <w:r w:rsidR="00717D99" w:rsidRPr="00732A92">
        <w:rPr>
          <w:rFonts w:asciiTheme="minorHAnsi" w:hAnsiTheme="minorHAnsi" w:cstheme="minorHAnsi"/>
          <w:sz w:val="20"/>
          <w:szCs w:val="20"/>
        </w:rPr>
        <w:t>meračov</w:t>
      </w:r>
      <w:r w:rsidR="0050716C">
        <w:rPr>
          <w:rFonts w:asciiTheme="minorHAnsi" w:hAnsiTheme="minorHAnsi" w:cstheme="minorHAnsi"/>
          <w:sz w:val="20"/>
          <w:szCs w:val="20"/>
        </w:rPr>
        <w:t>;</w:t>
      </w:r>
    </w:p>
    <w:bookmarkEnd w:id="0"/>
    <w:p w14:paraId="51E9163F" w14:textId="75DDC522" w:rsidR="000C6F50" w:rsidRPr="00717D99" w:rsidRDefault="000C6F50" w:rsidP="00717D99">
      <w:pPr>
        <w:pStyle w:val="Odsekzoznamu"/>
        <w:numPr>
          <w:ilvl w:val="0"/>
          <w:numId w:val="22"/>
        </w:numPr>
        <w:ind w:left="709" w:hanging="283"/>
        <w:rPr>
          <w:rFonts w:asciiTheme="minorHAnsi" w:hAnsiTheme="minorHAnsi" w:cstheme="minorHAnsi"/>
          <w:sz w:val="20"/>
          <w:szCs w:val="20"/>
        </w:rPr>
      </w:pPr>
      <w:r w:rsidRPr="00717D99">
        <w:rPr>
          <w:rFonts w:asciiTheme="minorHAnsi" w:hAnsiTheme="minorHAnsi" w:cstheme="minorHAnsi"/>
          <w:sz w:val="20"/>
          <w:szCs w:val="20"/>
        </w:rPr>
        <w:t>vznikla havária</w:t>
      </w:r>
      <w:r w:rsidR="00717D99" w:rsidRPr="00717D99">
        <w:rPr>
          <w:rFonts w:asciiTheme="minorHAnsi" w:hAnsiTheme="minorHAnsi" w:cstheme="minorHAnsi"/>
          <w:sz w:val="20"/>
          <w:szCs w:val="20"/>
        </w:rPr>
        <w:t xml:space="preserve"> </w:t>
      </w:r>
      <w:r w:rsidRPr="00717D99">
        <w:rPr>
          <w:rFonts w:asciiTheme="minorHAnsi" w:hAnsiTheme="minorHAnsi" w:cstheme="minorHAnsi"/>
          <w:sz w:val="20"/>
          <w:szCs w:val="20"/>
        </w:rPr>
        <w:t xml:space="preserve">alebo sa odstraňuje jej následok na sústave </w:t>
      </w:r>
      <w:r w:rsidR="00E45217" w:rsidRPr="00717D99">
        <w:rPr>
          <w:rFonts w:asciiTheme="minorHAnsi" w:hAnsiTheme="minorHAnsi" w:cstheme="minorHAnsi"/>
          <w:sz w:val="20"/>
          <w:szCs w:val="20"/>
        </w:rPr>
        <w:t xml:space="preserve">tepelných </w:t>
      </w:r>
      <w:r w:rsidR="009D75E3" w:rsidRPr="00717D99">
        <w:rPr>
          <w:rFonts w:asciiTheme="minorHAnsi" w:hAnsiTheme="minorHAnsi" w:cstheme="minorHAnsi"/>
          <w:sz w:val="20"/>
          <w:szCs w:val="20"/>
        </w:rPr>
        <w:t xml:space="preserve">zariadení, </w:t>
      </w:r>
      <w:r w:rsidR="00E45217" w:rsidRPr="00717D99">
        <w:rPr>
          <w:rFonts w:asciiTheme="minorHAnsi" w:hAnsiTheme="minorHAnsi" w:cstheme="minorHAnsi"/>
          <w:sz w:val="20"/>
          <w:szCs w:val="20"/>
        </w:rPr>
        <w:t xml:space="preserve"> </w:t>
      </w:r>
      <w:r w:rsidR="00717D99" w:rsidRPr="00717D99">
        <w:rPr>
          <w:rFonts w:asciiTheme="minorHAnsi" w:hAnsiTheme="minorHAnsi" w:cstheme="minorHAnsi"/>
          <w:sz w:val="20"/>
          <w:szCs w:val="20"/>
        </w:rPr>
        <w:t>komínov a</w:t>
      </w:r>
      <w:r w:rsidR="0050716C">
        <w:rPr>
          <w:rFonts w:asciiTheme="minorHAnsi" w:hAnsiTheme="minorHAnsi" w:cstheme="minorHAnsi"/>
          <w:sz w:val="20"/>
          <w:szCs w:val="20"/>
        </w:rPr>
        <w:t> </w:t>
      </w:r>
      <w:r w:rsidR="00717D99" w:rsidRPr="00717D99">
        <w:rPr>
          <w:rFonts w:asciiTheme="minorHAnsi" w:hAnsiTheme="minorHAnsi" w:cstheme="minorHAnsi"/>
          <w:sz w:val="20"/>
          <w:szCs w:val="20"/>
        </w:rPr>
        <w:t>meračov</w:t>
      </w:r>
      <w:r w:rsidR="0050716C">
        <w:rPr>
          <w:rFonts w:asciiTheme="minorHAnsi" w:hAnsiTheme="minorHAnsi" w:cstheme="minorHAnsi"/>
          <w:sz w:val="20"/>
          <w:szCs w:val="20"/>
        </w:rPr>
        <w:t>;</w:t>
      </w:r>
    </w:p>
    <w:p w14:paraId="760752FD" w14:textId="74A7FE72" w:rsidR="000C6F50"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sa teplo odoberá sústavou </w:t>
      </w:r>
      <w:r w:rsidR="00E45217" w:rsidRPr="001A08E7">
        <w:rPr>
          <w:rFonts w:asciiTheme="minorHAnsi" w:hAnsiTheme="minorHAnsi" w:cstheme="minorHAnsi"/>
          <w:sz w:val="20"/>
          <w:szCs w:val="20"/>
        </w:rPr>
        <w:t xml:space="preserve">tepelných </w:t>
      </w:r>
      <w:r w:rsidRPr="001A08E7">
        <w:rPr>
          <w:rFonts w:asciiTheme="minorHAnsi" w:hAnsiTheme="minorHAnsi" w:cstheme="minorHAnsi"/>
          <w:sz w:val="20"/>
          <w:szCs w:val="20"/>
        </w:rPr>
        <w:t>zariadení na dodávku tepla, ktoré ohrozujú život a zdravie osôb alebo ich majetok</w:t>
      </w:r>
      <w:r w:rsidR="00AD6125">
        <w:rPr>
          <w:rFonts w:asciiTheme="minorHAnsi" w:hAnsiTheme="minorHAnsi" w:cstheme="minorHAnsi"/>
          <w:sz w:val="20"/>
          <w:szCs w:val="20"/>
        </w:rPr>
        <w:t>;</w:t>
      </w:r>
    </w:p>
    <w:p w14:paraId="1207A787" w14:textId="3F2AB6C5" w:rsidR="000C6F50"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výrobu tepla nemôže zabezpečiť z dôvodu ak bola prerušená dodávka elektriny </w:t>
      </w:r>
      <w:r w:rsidR="00E45217" w:rsidRPr="001A08E7">
        <w:rPr>
          <w:rFonts w:asciiTheme="minorHAnsi" w:hAnsiTheme="minorHAnsi" w:cstheme="minorHAnsi"/>
          <w:sz w:val="20"/>
          <w:szCs w:val="20"/>
        </w:rPr>
        <w:t>alebo dodávka vody na výrobu tepla</w:t>
      </w:r>
      <w:r w:rsidR="00AD6125">
        <w:rPr>
          <w:rFonts w:asciiTheme="minorHAnsi" w:hAnsiTheme="minorHAnsi" w:cstheme="minorHAnsi"/>
          <w:sz w:val="20"/>
          <w:szCs w:val="20"/>
        </w:rPr>
        <w:t>;</w:t>
      </w:r>
    </w:p>
    <w:p w14:paraId="3CE8F13A" w14:textId="3807591E" w:rsidR="0030279D"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je odber tepla neoprávnený</w:t>
      </w:r>
      <w:r w:rsidR="00C4155D" w:rsidRPr="001A08E7">
        <w:rPr>
          <w:rFonts w:asciiTheme="minorHAnsi" w:hAnsiTheme="minorHAnsi" w:cstheme="minorHAnsi"/>
          <w:sz w:val="20"/>
          <w:szCs w:val="20"/>
        </w:rPr>
        <w:t xml:space="preserve">. </w:t>
      </w:r>
    </w:p>
    <w:p w14:paraId="4F71F64E" w14:textId="77777777" w:rsidR="007F1947" w:rsidRPr="001A08E7" w:rsidRDefault="007F1947" w:rsidP="00B52DF8">
      <w:pPr>
        <w:pStyle w:val="Odsekzoznamu"/>
        <w:widowControl w:val="0"/>
        <w:autoSpaceDE w:val="0"/>
        <w:autoSpaceDN w:val="0"/>
        <w:adjustRightInd w:val="0"/>
        <w:spacing w:line="240" w:lineRule="auto"/>
        <w:ind w:left="709" w:firstLine="0"/>
        <w:contextualSpacing w:val="0"/>
        <w:rPr>
          <w:rFonts w:asciiTheme="minorHAnsi" w:hAnsiTheme="minorHAnsi" w:cstheme="minorHAnsi"/>
          <w:sz w:val="20"/>
          <w:szCs w:val="20"/>
        </w:rPr>
      </w:pPr>
    </w:p>
    <w:p w14:paraId="080B1F2D" w14:textId="651D50C0" w:rsidR="00FF3F51" w:rsidRDefault="002748E1" w:rsidP="00560213">
      <w:pPr>
        <w:widowControl w:val="0"/>
        <w:autoSpaceDE w:val="0"/>
        <w:autoSpaceDN w:val="0"/>
        <w:adjustRightInd w:val="0"/>
        <w:spacing w:line="240" w:lineRule="auto"/>
        <w:ind w:left="426" w:firstLine="0"/>
        <w:rPr>
          <w:rFonts w:asciiTheme="minorHAnsi" w:hAnsiTheme="minorHAnsi" w:cstheme="minorHAnsi"/>
          <w:sz w:val="20"/>
          <w:szCs w:val="20"/>
        </w:rPr>
      </w:pPr>
      <w:r w:rsidRPr="001A08E7">
        <w:rPr>
          <w:rFonts w:asciiTheme="minorHAnsi" w:hAnsiTheme="minorHAnsi" w:cstheme="minorHAnsi"/>
          <w:sz w:val="20"/>
          <w:szCs w:val="20"/>
        </w:rPr>
        <w:t xml:space="preserve">Pri obmedzení alebo prerušení dodávky tepla z dôvodov uvedených v písm. a) </w:t>
      </w:r>
      <w:r w:rsidR="00831F80" w:rsidRPr="001A08E7">
        <w:rPr>
          <w:rFonts w:asciiTheme="minorHAnsi" w:hAnsiTheme="minorHAnsi" w:cstheme="minorHAnsi"/>
          <w:sz w:val="20"/>
          <w:szCs w:val="20"/>
        </w:rPr>
        <w:t xml:space="preserve"> tohto odseku Zmluvy</w:t>
      </w:r>
      <w:r w:rsidRPr="001A08E7">
        <w:rPr>
          <w:rFonts w:asciiTheme="minorHAnsi" w:hAnsiTheme="minorHAnsi" w:cstheme="minorHAnsi"/>
          <w:sz w:val="20"/>
          <w:szCs w:val="20"/>
        </w:rPr>
        <w:t xml:space="preserve"> je </w:t>
      </w:r>
      <w:r w:rsidR="00831F80" w:rsidRPr="001A08E7">
        <w:rPr>
          <w:rFonts w:asciiTheme="minorHAnsi" w:hAnsiTheme="minorHAnsi" w:cstheme="minorHAnsi"/>
          <w:sz w:val="20"/>
          <w:szCs w:val="20"/>
        </w:rPr>
        <w:t>D</w:t>
      </w:r>
      <w:r w:rsidRPr="001A08E7">
        <w:rPr>
          <w:rFonts w:asciiTheme="minorHAnsi" w:hAnsiTheme="minorHAnsi" w:cstheme="minorHAnsi"/>
          <w:sz w:val="20"/>
          <w:szCs w:val="20"/>
        </w:rPr>
        <w:t xml:space="preserve">odávateľ povinný oznámiť </w:t>
      </w:r>
      <w:r w:rsidR="00831F80" w:rsidRPr="001A08E7">
        <w:rPr>
          <w:rFonts w:asciiTheme="minorHAnsi" w:hAnsiTheme="minorHAnsi" w:cstheme="minorHAnsi"/>
          <w:sz w:val="20"/>
          <w:szCs w:val="20"/>
        </w:rPr>
        <w:t>O</w:t>
      </w:r>
      <w:r w:rsidRPr="001A08E7">
        <w:rPr>
          <w:rFonts w:asciiTheme="minorHAnsi" w:hAnsiTheme="minorHAnsi" w:cstheme="minorHAnsi"/>
          <w:sz w:val="20"/>
          <w:szCs w:val="20"/>
        </w:rPr>
        <w:t>dberateľovi začiatok a skončenie tohto obmedzenia alebo prerušenia najmenej 15 dní pred obmedzením alebo prerušením písomne</w:t>
      </w:r>
      <w:r w:rsidR="00EC4DC0">
        <w:rPr>
          <w:rFonts w:asciiTheme="minorHAnsi" w:hAnsiTheme="minorHAnsi" w:cstheme="minorHAnsi"/>
          <w:sz w:val="20"/>
          <w:szCs w:val="20"/>
        </w:rPr>
        <w:t xml:space="preserve">, a to poštou na adresu sídla Odberateľa alebo elektronicky formou e-mailu na </w:t>
      </w:r>
      <w:r w:rsidR="00FA6674">
        <w:rPr>
          <w:rFonts w:asciiTheme="minorHAnsi" w:hAnsiTheme="minorHAnsi" w:cstheme="minorHAnsi"/>
          <w:sz w:val="20"/>
          <w:szCs w:val="20"/>
        </w:rPr>
        <w:t xml:space="preserve">e-mailovú adresu </w:t>
      </w:r>
      <w:hyperlink r:id="rId13" w:history="1">
        <w:r w:rsidR="00E74963" w:rsidRPr="006C52A1">
          <w:rPr>
            <w:rStyle w:val="Hypertextovprepojenie"/>
            <w:rFonts w:asciiTheme="minorHAnsi" w:hAnsiTheme="minorHAnsi" w:cstheme="minorHAnsi"/>
            <w:bCs/>
            <w:sz w:val="20"/>
            <w:szCs w:val="20"/>
          </w:rPr>
          <w:t>prevadzka@salustia.sk</w:t>
        </w:r>
      </w:hyperlink>
      <w:r w:rsidR="00E74963">
        <w:rPr>
          <w:rFonts w:asciiTheme="minorHAnsi" w:hAnsiTheme="minorHAnsi" w:cstheme="minorHAnsi"/>
          <w:bCs/>
          <w:sz w:val="20"/>
          <w:szCs w:val="20"/>
        </w:rPr>
        <w:t xml:space="preserve">, </w:t>
      </w:r>
      <w:hyperlink r:id="rId14" w:history="1">
        <w:r w:rsidR="00E74963" w:rsidRPr="006C52A1">
          <w:rPr>
            <w:rStyle w:val="Hypertextovprepojenie"/>
            <w:rFonts w:asciiTheme="minorHAnsi" w:hAnsiTheme="minorHAnsi" w:cstheme="minorHAnsi"/>
            <w:bCs/>
            <w:sz w:val="20"/>
            <w:szCs w:val="20"/>
          </w:rPr>
          <w:t>ekonom@salustia.sk</w:t>
        </w:r>
      </w:hyperlink>
      <w:r w:rsidRPr="001A08E7">
        <w:rPr>
          <w:rFonts w:asciiTheme="minorHAnsi" w:hAnsiTheme="minorHAnsi" w:cstheme="minorHAnsi"/>
          <w:sz w:val="20"/>
          <w:szCs w:val="20"/>
        </w:rPr>
        <w:t>.</w:t>
      </w:r>
      <w:r w:rsidRPr="001A08E7">
        <w:rPr>
          <w:rFonts w:asciiTheme="minorHAnsi" w:hAnsiTheme="minorHAnsi" w:cstheme="minorHAnsi"/>
        </w:rPr>
        <w:t xml:space="preserve"> </w:t>
      </w:r>
      <w:r w:rsidR="00831F80" w:rsidRPr="001A08E7">
        <w:rPr>
          <w:rFonts w:asciiTheme="minorHAnsi" w:hAnsiTheme="minorHAnsi" w:cstheme="minorHAnsi"/>
          <w:sz w:val="20"/>
          <w:szCs w:val="20"/>
        </w:rPr>
        <w:t>Po odstránení príčin obmedzenia alebo prerušenia dodávok tepla uvedených v tomto odseku Zmluvy je Dodávateľ povinný neodkladne obnoviť dodávku tepla.</w:t>
      </w:r>
      <w:r w:rsidR="00831F80" w:rsidRPr="001A08E7" w:rsidDel="00831F80">
        <w:rPr>
          <w:rFonts w:asciiTheme="minorHAnsi" w:hAnsiTheme="minorHAnsi" w:cstheme="minorHAnsi"/>
          <w:sz w:val="20"/>
          <w:szCs w:val="20"/>
        </w:rPr>
        <w:t xml:space="preserve"> </w:t>
      </w:r>
      <w:r w:rsidR="00831F80" w:rsidRPr="001A08E7">
        <w:rPr>
          <w:rFonts w:asciiTheme="minorHAnsi" w:hAnsiTheme="minorHAnsi" w:cstheme="minorHAnsi"/>
          <w:sz w:val="20"/>
          <w:szCs w:val="20"/>
        </w:rPr>
        <w:t>Ak vznikla Odberateľovi škoda pri obmedzení alebo prerušení dodávky tepla z dôvodov uvedených v tomto odseku v písm. a) Zmluvy, Odberateľ môže uplatňovať náhradu škody voči Dodávateľovi len vtedy, ak si Dodávateľ nesplnil oznamovaciu povinnosť podľa tohto odseku Zmluvy alebo ak Dodávateľ nedodržal termín skončenia tohto obmedzenia alebo prerušenia.</w:t>
      </w:r>
      <w:r w:rsidR="00831F80" w:rsidRPr="001A08E7" w:rsidDel="00831F80">
        <w:rPr>
          <w:rFonts w:asciiTheme="minorHAnsi" w:hAnsiTheme="minorHAnsi" w:cstheme="minorHAnsi"/>
          <w:sz w:val="20"/>
          <w:szCs w:val="20"/>
        </w:rPr>
        <w:t xml:space="preserve"> </w:t>
      </w:r>
    </w:p>
    <w:p w14:paraId="22344867" w14:textId="77777777" w:rsidR="007F1947" w:rsidRPr="001A08E7" w:rsidRDefault="007F1947" w:rsidP="00560213">
      <w:pPr>
        <w:widowControl w:val="0"/>
        <w:autoSpaceDE w:val="0"/>
        <w:autoSpaceDN w:val="0"/>
        <w:adjustRightInd w:val="0"/>
        <w:spacing w:line="240" w:lineRule="auto"/>
        <w:ind w:left="426" w:firstLine="0"/>
        <w:rPr>
          <w:rFonts w:asciiTheme="minorHAnsi" w:hAnsiTheme="minorHAnsi" w:cstheme="minorHAnsi"/>
          <w:sz w:val="20"/>
          <w:szCs w:val="20"/>
        </w:rPr>
      </w:pPr>
    </w:p>
    <w:p w14:paraId="4DA30A30" w14:textId="7A27B8C4" w:rsidR="00C11A04" w:rsidRPr="001A08E7" w:rsidRDefault="00FF3F51" w:rsidP="000606E3">
      <w:pPr>
        <w:widowControl w:val="0"/>
        <w:autoSpaceDE w:val="0"/>
        <w:autoSpaceDN w:val="0"/>
        <w:adjustRightInd w:val="0"/>
        <w:spacing w:line="240" w:lineRule="auto"/>
        <w:ind w:left="426" w:firstLine="0"/>
        <w:rPr>
          <w:rFonts w:asciiTheme="minorHAnsi" w:hAnsiTheme="minorHAnsi" w:cstheme="minorHAnsi"/>
          <w:sz w:val="20"/>
          <w:szCs w:val="20"/>
        </w:rPr>
      </w:pPr>
      <w:r w:rsidRPr="001A08E7">
        <w:rPr>
          <w:rFonts w:asciiTheme="minorHAnsi" w:hAnsiTheme="minorHAnsi" w:cstheme="minorHAnsi"/>
          <w:sz w:val="20"/>
          <w:szCs w:val="20"/>
        </w:rPr>
        <w:t>Ak vznikla Odberateľovi škoda pri obmedzení</w:t>
      </w:r>
      <w:r w:rsidR="007A0148">
        <w:rPr>
          <w:rFonts w:asciiTheme="minorHAnsi" w:hAnsiTheme="minorHAnsi" w:cstheme="minorHAnsi"/>
          <w:sz w:val="20"/>
          <w:szCs w:val="20"/>
        </w:rPr>
        <w:t>,</w:t>
      </w:r>
      <w:r w:rsidRPr="001A08E7">
        <w:rPr>
          <w:rFonts w:asciiTheme="minorHAnsi" w:hAnsiTheme="minorHAnsi" w:cstheme="minorHAnsi"/>
          <w:sz w:val="20"/>
          <w:szCs w:val="20"/>
        </w:rPr>
        <w:t xml:space="preserve"> alebo prerušení dodávok tepla z dôvodov, ktoré zavinil Dodávateľ, má Odberateľ právo uplatniť si náhradu škody</w:t>
      </w:r>
      <w:r w:rsidR="00C11A04">
        <w:rPr>
          <w:rFonts w:asciiTheme="minorHAnsi" w:hAnsiTheme="minorHAnsi" w:cstheme="minorHAnsi"/>
          <w:sz w:val="20"/>
          <w:szCs w:val="20"/>
        </w:rPr>
        <w:t xml:space="preserve"> a ušlého zisku</w:t>
      </w:r>
      <w:r w:rsidRPr="001A08E7">
        <w:rPr>
          <w:rFonts w:asciiTheme="minorHAnsi" w:hAnsiTheme="minorHAnsi" w:cstheme="minorHAnsi"/>
          <w:sz w:val="20"/>
          <w:szCs w:val="20"/>
        </w:rPr>
        <w:t xml:space="preserve"> voči Dodávateľovi v lehote šiestich mesiacov odo dňa, keď sa o jej vzniku dozvedel, najneskoršie však do jedného roka odo dňa, keď škoda </w:t>
      </w:r>
      <w:r w:rsidR="000A6F69">
        <w:rPr>
          <w:rFonts w:asciiTheme="minorHAnsi" w:hAnsiTheme="minorHAnsi" w:cstheme="minorHAnsi"/>
          <w:sz w:val="20"/>
          <w:szCs w:val="20"/>
        </w:rPr>
        <w:t xml:space="preserve"> </w:t>
      </w:r>
      <w:r w:rsidRPr="001A08E7">
        <w:rPr>
          <w:rFonts w:asciiTheme="minorHAnsi" w:hAnsiTheme="minorHAnsi" w:cstheme="minorHAnsi"/>
          <w:sz w:val="20"/>
          <w:szCs w:val="20"/>
        </w:rPr>
        <w:t>vznikl</w:t>
      </w:r>
      <w:r w:rsidR="00732A92">
        <w:rPr>
          <w:rFonts w:asciiTheme="minorHAnsi" w:hAnsiTheme="minorHAnsi" w:cstheme="minorHAnsi"/>
          <w:sz w:val="20"/>
          <w:szCs w:val="20"/>
        </w:rPr>
        <w:t>a</w:t>
      </w:r>
      <w:r w:rsidRPr="001A08E7">
        <w:rPr>
          <w:rFonts w:asciiTheme="minorHAnsi" w:hAnsiTheme="minorHAnsi" w:cstheme="minorHAnsi"/>
          <w:sz w:val="20"/>
          <w:szCs w:val="20"/>
        </w:rPr>
        <w:t>.</w:t>
      </w:r>
      <w:r w:rsidRPr="001A08E7" w:rsidDel="00831F80">
        <w:rPr>
          <w:rFonts w:asciiTheme="minorHAnsi" w:hAnsiTheme="minorHAnsi" w:cstheme="minorHAnsi"/>
          <w:sz w:val="20"/>
          <w:szCs w:val="20"/>
        </w:rPr>
        <w:t xml:space="preserve"> </w:t>
      </w:r>
      <w:r w:rsidR="00173F47" w:rsidRPr="001A08E7">
        <w:rPr>
          <w:rFonts w:asciiTheme="minorHAnsi" w:hAnsiTheme="minorHAnsi" w:cstheme="minorHAnsi"/>
          <w:sz w:val="20"/>
          <w:szCs w:val="20"/>
        </w:rPr>
        <w:t xml:space="preserve"> </w:t>
      </w:r>
    </w:p>
    <w:p w14:paraId="65F4FF95" w14:textId="71DE66A6" w:rsidR="000C6F50" w:rsidRDefault="000C6F50">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B74DD0">
        <w:rPr>
          <w:rFonts w:asciiTheme="minorHAnsi" w:hAnsiTheme="minorHAnsi" w:cstheme="minorHAnsi"/>
          <w:sz w:val="20"/>
          <w:szCs w:val="20"/>
        </w:rPr>
        <w:t>Dodávateľ obmedzí dodávku tepla Odberateľovi pri vyhlásení stavu núdze v tepelnej energetike na základe § 27 a § 28 Zákona.</w:t>
      </w:r>
      <w:r w:rsidR="00C4155D" w:rsidRPr="00B74DD0">
        <w:rPr>
          <w:rFonts w:asciiTheme="minorHAnsi" w:hAnsiTheme="minorHAnsi" w:cstheme="minorHAnsi"/>
          <w:sz w:val="20"/>
          <w:szCs w:val="20"/>
        </w:rPr>
        <w:t xml:space="preserve"> </w:t>
      </w:r>
    </w:p>
    <w:p w14:paraId="07B13CF0" w14:textId="6E9DE912" w:rsidR="002E787A" w:rsidRPr="0003599D" w:rsidRDefault="002E787A">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03599D">
        <w:rPr>
          <w:rFonts w:asciiTheme="minorHAnsi" w:hAnsiTheme="minorHAnsi" w:cstheme="minorHAnsi"/>
          <w:sz w:val="20"/>
          <w:szCs w:val="20"/>
        </w:rPr>
        <w:t>Zmluvné strany sa zaväzujú uzatvoriť osobitnú zmluvu</w:t>
      </w:r>
      <w:r w:rsidR="00A5310C">
        <w:rPr>
          <w:rFonts w:asciiTheme="minorHAnsi" w:hAnsiTheme="minorHAnsi" w:cstheme="minorHAnsi"/>
          <w:sz w:val="20"/>
          <w:szCs w:val="20"/>
        </w:rPr>
        <w:t xml:space="preserve"> – Zmluvu o</w:t>
      </w:r>
      <w:r w:rsidR="009A0E58">
        <w:rPr>
          <w:rFonts w:asciiTheme="minorHAnsi" w:hAnsiTheme="minorHAnsi" w:cstheme="minorHAnsi"/>
          <w:sz w:val="20"/>
          <w:szCs w:val="20"/>
        </w:rPr>
        <w:t> </w:t>
      </w:r>
      <w:r w:rsidR="00A5310C">
        <w:rPr>
          <w:rFonts w:asciiTheme="minorHAnsi" w:hAnsiTheme="minorHAnsi" w:cstheme="minorHAnsi"/>
          <w:sz w:val="20"/>
          <w:szCs w:val="20"/>
        </w:rPr>
        <w:t>nájme</w:t>
      </w:r>
      <w:r w:rsidR="009A0E58">
        <w:rPr>
          <w:rFonts w:asciiTheme="minorHAnsi" w:hAnsiTheme="minorHAnsi" w:cstheme="minorHAnsi"/>
          <w:sz w:val="20"/>
          <w:szCs w:val="20"/>
        </w:rPr>
        <w:t>, ktor</w:t>
      </w:r>
      <w:r w:rsidR="006814C9">
        <w:rPr>
          <w:rFonts w:asciiTheme="minorHAnsi" w:hAnsiTheme="minorHAnsi" w:cstheme="minorHAnsi"/>
          <w:sz w:val="20"/>
          <w:szCs w:val="20"/>
        </w:rPr>
        <w:t>ej návrh</w:t>
      </w:r>
      <w:r w:rsidR="009A0E58">
        <w:rPr>
          <w:rFonts w:asciiTheme="minorHAnsi" w:hAnsiTheme="minorHAnsi" w:cstheme="minorHAnsi"/>
          <w:sz w:val="20"/>
          <w:szCs w:val="20"/>
        </w:rPr>
        <w:t xml:space="preserve"> predstavuje Prílohu č. </w:t>
      </w:r>
      <w:r w:rsidR="00F32FA0">
        <w:rPr>
          <w:rFonts w:asciiTheme="minorHAnsi" w:hAnsiTheme="minorHAnsi" w:cstheme="minorHAnsi"/>
          <w:sz w:val="20"/>
          <w:szCs w:val="20"/>
        </w:rPr>
        <w:t>5</w:t>
      </w:r>
      <w:r w:rsidR="009A0E58">
        <w:rPr>
          <w:rFonts w:asciiTheme="minorHAnsi" w:hAnsiTheme="minorHAnsi" w:cstheme="minorHAnsi"/>
          <w:sz w:val="20"/>
          <w:szCs w:val="20"/>
        </w:rPr>
        <w:t xml:space="preserve"> Zmluvy</w:t>
      </w:r>
      <w:r w:rsidR="00B60052">
        <w:rPr>
          <w:rFonts w:asciiTheme="minorHAnsi" w:hAnsiTheme="minorHAnsi" w:cstheme="minorHAnsi"/>
          <w:sz w:val="20"/>
          <w:szCs w:val="20"/>
        </w:rPr>
        <w:t xml:space="preserve"> a</w:t>
      </w:r>
      <w:r w:rsidR="009A0E58">
        <w:rPr>
          <w:rFonts w:asciiTheme="minorHAnsi" w:hAnsiTheme="minorHAnsi" w:cstheme="minorHAnsi"/>
          <w:sz w:val="20"/>
          <w:szCs w:val="20"/>
        </w:rPr>
        <w:t xml:space="preserve"> </w:t>
      </w:r>
      <w:r w:rsidRPr="0003599D">
        <w:rPr>
          <w:rFonts w:asciiTheme="minorHAnsi" w:hAnsiTheme="minorHAnsi" w:cstheme="minorHAnsi"/>
          <w:sz w:val="20"/>
          <w:szCs w:val="20"/>
        </w:rPr>
        <w:t xml:space="preserve">ktorej predmetom bude prenájom priestorov kotolne s komínom, skladu paliva </w:t>
      </w:r>
      <w:r w:rsidR="00B60052">
        <w:rPr>
          <w:rFonts w:asciiTheme="minorHAnsi" w:hAnsiTheme="minorHAnsi" w:cstheme="minorHAnsi"/>
          <w:sz w:val="20"/>
          <w:szCs w:val="20"/>
        </w:rPr>
        <w:t xml:space="preserve"> vrátane</w:t>
      </w:r>
      <w:r w:rsidRPr="0003599D">
        <w:rPr>
          <w:rFonts w:asciiTheme="minorHAnsi" w:hAnsiTheme="minorHAnsi" w:cstheme="minorHAnsi"/>
          <w:sz w:val="20"/>
          <w:szCs w:val="20"/>
        </w:rPr>
        <w:t xml:space="preserve"> prístupovej rampy</w:t>
      </w:r>
      <w:r w:rsidR="006814C9">
        <w:rPr>
          <w:rFonts w:asciiTheme="minorHAnsi" w:hAnsiTheme="minorHAnsi" w:cstheme="minorHAnsi"/>
          <w:sz w:val="20"/>
          <w:szCs w:val="20"/>
        </w:rPr>
        <w:t xml:space="preserve"> Odberateľom ako prenajímateľom Dodávateľovi ako nájomcovi predmetu nájmu</w:t>
      </w:r>
      <w:r w:rsidR="0021619F">
        <w:rPr>
          <w:rFonts w:asciiTheme="minorHAnsi" w:hAnsiTheme="minorHAnsi" w:cstheme="minorHAnsi"/>
          <w:sz w:val="20"/>
          <w:szCs w:val="20"/>
        </w:rPr>
        <w:t xml:space="preserve"> (ďalej len </w:t>
      </w:r>
      <w:r w:rsidR="00227C04">
        <w:rPr>
          <w:rFonts w:asciiTheme="minorHAnsi" w:hAnsiTheme="minorHAnsi" w:cstheme="minorHAnsi"/>
          <w:sz w:val="20"/>
          <w:szCs w:val="20"/>
        </w:rPr>
        <w:t>„</w:t>
      </w:r>
      <w:r w:rsidR="00227C04">
        <w:rPr>
          <w:rFonts w:asciiTheme="minorHAnsi" w:hAnsiTheme="minorHAnsi" w:cstheme="minorHAnsi"/>
          <w:b/>
          <w:bCs/>
          <w:sz w:val="20"/>
          <w:szCs w:val="20"/>
        </w:rPr>
        <w:t>Zmluva o nájme“)</w:t>
      </w:r>
      <w:r w:rsidR="006814C9">
        <w:rPr>
          <w:rFonts w:asciiTheme="minorHAnsi" w:hAnsiTheme="minorHAnsi" w:cstheme="minorHAnsi"/>
          <w:sz w:val="20"/>
          <w:szCs w:val="20"/>
        </w:rPr>
        <w:t>.</w:t>
      </w:r>
    </w:p>
    <w:p w14:paraId="23EAFC15" w14:textId="7266986C" w:rsidR="00E54B77" w:rsidRPr="008D560E" w:rsidRDefault="000C6F50" w:rsidP="00773135">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8D560E">
        <w:rPr>
          <w:rFonts w:asciiTheme="minorHAnsi" w:hAnsiTheme="minorHAnsi" w:cstheme="minorHAnsi"/>
          <w:sz w:val="20"/>
          <w:szCs w:val="20"/>
        </w:rPr>
        <w:lastRenderedPageBreak/>
        <w:t>Ak sústava tepelných zariadení v</w:t>
      </w:r>
      <w:r w:rsidR="00036DEB">
        <w:rPr>
          <w:rFonts w:asciiTheme="minorHAnsi" w:hAnsiTheme="minorHAnsi" w:cstheme="minorHAnsi"/>
          <w:sz w:val="20"/>
          <w:szCs w:val="20"/>
        </w:rPr>
        <w:t> </w:t>
      </w:r>
      <w:r w:rsidRPr="008D560E">
        <w:rPr>
          <w:rFonts w:asciiTheme="minorHAnsi" w:hAnsiTheme="minorHAnsi" w:cstheme="minorHAnsi"/>
          <w:sz w:val="20"/>
          <w:szCs w:val="20"/>
        </w:rPr>
        <w:t>objekte spotreby</w:t>
      </w:r>
      <w:r w:rsidR="002748E1" w:rsidRPr="008D560E">
        <w:rPr>
          <w:rFonts w:asciiTheme="minorHAnsi" w:hAnsiTheme="minorHAnsi" w:cstheme="minorHAnsi"/>
          <w:sz w:val="20"/>
          <w:szCs w:val="20"/>
        </w:rPr>
        <w:t xml:space="preserve"> tepla podľa tejto Zmluvy</w:t>
      </w:r>
      <w:r w:rsidRPr="008D560E">
        <w:rPr>
          <w:rFonts w:asciiTheme="minorHAnsi" w:hAnsiTheme="minorHAnsi" w:cstheme="minorHAnsi"/>
          <w:sz w:val="20"/>
          <w:szCs w:val="20"/>
        </w:rPr>
        <w:t xml:space="preserve"> nie je </w:t>
      </w:r>
      <w:r w:rsidR="00732A92" w:rsidRPr="008D560E">
        <w:rPr>
          <w:rFonts w:asciiTheme="minorHAnsi" w:hAnsiTheme="minorHAnsi" w:cstheme="minorHAnsi"/>
          <w:sz w:val="20"/>
          <w:szCs w:val="20"/>
        </w:rPr>
        <w:t xml:space="preserve">hydraulicky </w:t>
      </w:r>
      <w:r w:rsidRPr="008D560E">
        <w:rPr>
          <w:rFonts w:asciiTheme="minorHAnsi" w:hAnsiTheme="minorHAnsi" w:cstheme="minorHAnsi"/>
          <w:sz w:val="20"/>
          <w:szCs w:val="20"/>
        </w:rPr>
        <w:t xml:space="preserve">vyregulovaná,  kvalitu dodávky tepla na </w:t>
      </w:r>
      <w:r w:rsidR="00C959EF">
        <w:rPr>
          <w:rFonts w:asciiTheme="minorHAnsi" w:hAnsiTheme="minorHAnsi" w:cstheme="minorHAnsi"/>
          <w:sz w:val="20"/>
          <w:szCs w:val="20"/>
        </w:rPr>
        <w:t>vykurovanie</w:t>
      </w:r>
      <w:r w:rsidR="002748E1" w:rsidRPr="008D560E">
        <w:rPr>
          <w:rFonts w:asciiTheme="minorHAnsi" w:hAnsiTheme="minorHAnsi" w:cstheme="minorHAnsi"/>
          <w:sz w:val="20"/>
          <w:szCs w:val="20"/>
        </w:rPr>
        <w:t xml:space="preserve"> </w:t>
      </w:r>
      <w:r w:rsidRPr="008D560E">
        <w:rPr>
          <w:rFonts w:asciiTheme="minorHAnsi" w:hAnsiTheme="minorHAnsi" w:cstheme="minorHAnsi"/>
          <w:sz w:val="20"/>
          <w:szCs w:val="20"/>
        </w:rPr>
        <w:t xml:space="preserve">dohodnutú v Zmluve musí Dodávateľ zabezpečiť </w:t>
      </w:r>
      <w:r w:rsidR="002748E1" w:rsidRPr="008D560E">
        <w:rPr>
          <w:rFonts w:asciiTheme="minorHAnsi" w:hAnsiTheme="minorHAnsi" w:cstheme="minorHAnsi"/>
          <w:sz w:val="20"/>
          <w:szCs w:val="20"/>
        </w:rPr>
        <w:t xml:space="preserve">aspoň </w:t>
      </w:r>
      <w:r w:rsidRPr="008D560E">
        <w:rPr>
          <w:rFonts w:asciiTheme="minorHAnsi" w:hAnsiTheme="minorHAnsi" w:cstheme="minorHAnsi"/>
          <w:sz w:val="20"/>
          <w:szCs w:val="20"/>
        </w:rPr>
        <w:t xml:space="preserve">na odbernom mieste. </w:t>
      </w:r>
    </w:p>
    <w:p w14:paraId="62C45809"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p>
    <w:p w14:paraId="21722BDD" w14:textId="4E0CD70E"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3</w:t>
      </w:r>
    </w:p>
    <w:p w14:paraId="3409788E"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Technické parametre teplonosnej látky a vykurovacie médium</w:t>
      </w:r>
    </w:p>
    <w:p w14:paraId="6A62AD0F" w14:textId="5D3B61BF" w:rsidR="000C6F50" w:rsidRDefault="000C6F50" w:rsidP="00773135">
      <w:pPr>
        <w:pStyle w:val="Odsekzoznamu"/>
        <w:numPr>
          <w:ilvl w:val="0"/>
          <w:numId w:val="19"/>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Dodávku tepla na </w:t>
      </w:r>
      <w:r w:rsidR="00B817E1">
        <w:rPr>
          <w:rFonts w:asciiTheme="minorHAnsi" w:hAnsiTheme="minorHAnsi" w:cstheme="minorHAnsi"/>
          <w:sz w:val="20"/>
          <w:szCs w:val="20"/>
        </w:rPr>
        <w:t>vykurovanie</w:t>
      </w:r>
      <w:r w:rsidR="008160F8" w:rsidRPr="001A08E7">
        <w:rPr>
          <w:rFonts w:asciiTheme="minorHAnsi" w:hAnsiTheme="minorHAnsi" w:cstheme="minorHAnsi"/>
          <w:sz w:val="20"/>
          <w:szCs w:val="20"/>
        </w:rPr>
        <w:t xml:space="preserve"> </w:t>
      </w:r>
      <w:r w:rsidRPr="001A08E7">
        <w:rPr>
          <w:rFonts w:asciiTheme="minorHAnsi" w:hAnsiTheme="minorHAnsi" w:cstheme="minorHAnsi"/>
          <w:sz w:val="20"/>
          <w:szCs w:val="20"/>
        </w:rPr>
        <w:t>zabezpečuje Dodávateľ vykurovacím médiom – teplonosnou látkou - v uzavretom okruhu s nútenou cirkuláciou pomocou obehového čerpadla nainštalovaného v tepelnom zdroji s automatickou reguláciou teploty výstupnej teplonosnej látky  v súlade s dohodnutou vykurovacou krivkou a v závislosti od klimatických podmienok.</w:t>
      </w:r>
    </w:p>
    <w:p w14:paraId="4EC512F9" w14:textId="3853504A" w:rsidR="003F2552" w:rsidRPr="0003599D" w:rsidRDefault="003F2552" w:rsidP="00773135">
      <w:pPr>
        <w:pStyle w:val="Odsekzoznamu"/>
        <w:numPr>
          <w:ilvl w:val="0"/>
          <w:numId w:val="19"/>
        </w:numPr>
        <w:spacing w:line="240" w:lineRule="auto"/>
        <w:ind w:left="397" w:hanging="397"/>
        <w:contextualSpacing w:val="0"/>
        <w:rPr>
          <w:rFonts w:asciiTheme="minorHAnsi" w:hAnsiTheme="minorHAnsi" w:cstheme="minorHAnsi"/>
          <w:sz w:val="20"/>
          <w:szCs w:val="20"/>
        </w:rPr>
      </w:pPr>
      <w:r>
        <w:rPr>
          <w:rFonts w:asciiTheme="minorHAnsi" w:hAnsiTheme="minorHAnsi" w:cstheme="minorHAnsi"/>
          <w:sz w:val="20"/>
          <w:szCs w:val="20"/>
        </w:rPr>
        <w:t xml:space="preserve">Dodávka tepla na </w:t>
      </w:r>
      <w:r w:rsidR="00E06D02">
        <w:rPr>
          <w:rFonts w:asciiTheme="minorHAnsi" w:hAnsiTheme="minorHAnsi" w:cstheme="minorHAnsi"/>
          <w:sz w:val="20"/>
          <w:szCs w:val="20"/>
        </w:rPr>
        <w:t>vykurovanie</w:t>
      </w:r>
      <w:r>
        <w:rPr>
          <w:rFonts w:asciiTheme="minorHAnsi" w:hAnsiTheme="minorHAnsi" w:cstheme="minorHAnsi"/>
          <w:sz w:val="20"/>
          <w:szCs w:val="20"/>
        </w:rPr>
        <w:t xml:space="preserve"> je splnená prechodom tepla určeným meradlom na meranie množstva dodaného tepla zo zariadenia Dodávateľa do zariadenia vo vlastníctv</w:t>
      </w:r>
      <w:r w:rsidR="00027D53">
        <w:rPr>
          <w:rFonts w:asciiTheme="minorHAnsi" w:hAnsiTheme="minorHAnsi" w:cstheme="minorHAnsi"/>
          <w:sz w:val="20"/>
          <w:szCs w:val="20"/>
        </w:rPr>
        <w:t>e</w:t>
      </w:r>
      <w:r>
        <w:rPr>
          <w:rFonts w:asciiTheme="minorHAnsi" w:hAnsiTheme="minorHAnsi" w:cstheme="minorHAnsi"/>
          <w:sz w:val="20"/>
          <w:szCs w:val="20"/>
        </w:rPr>
        <w:t xml:space="preserve"> alebo správe Odberateľa. Odberateľ nie je oprávnený </w:t>
      </w:r>
      <w:r w:rsidRPr="0003599D">
        <w:rPr>
          <w:rFonts w:asciiTheme="minorHAnsi" w:hAnsiTheme="minorHAnsi" w:cstheme="minorHAnsi"/>
          <w:sz w:val="20"/>
          <w:szCs w:val="20"/>
        </w:rPr>
        <w:t>dodané teplo použiť k inému než v zmluve dohodnutému účelu.</w:t>
      </w:r>
    </w:p>
    <w:p w14:paraId="262E5C80" w14:textId="09B54FA9" w:rsidR="000C6F50" w:rsidRPr="006B390B" w:rsidRDefault="000C6F50" w:rsidP="00773135">
      <w:pPr>
        <w:pStyle w:val="Odsekzoznamu"/>
        <w:numPr>
          <w:ilvl w:val="0"/>
          <w:numId w:val="19"/>
        </w:numPr>
        <w:spacing w:line="240" w:lineRule="auto"/>
        <w:ind w:left="397" w:hanging="397"/>
        <w:contextualSpacing w:val="0"/>
        <w:rPr>
          <w:rFonts w:asciiTheme="minorHAnsi" w:hAnsiTheme="minorHAnsi" w:cstheme="minorHAnsi"/>
          <w:color w:val="FF0000"/>
          <w:sz w:val="20"/>
          <w:szCs w:val="20"/>
        </w:rPr>
      </w:pPr>
      <w:r w:rsidRPr="0003599D">
        <w:rPr>
          <w:rFonts w:asciiTheme="minorHAnsi" w:hAnsiTheme="minorHAnsi" w:cstheme="minorHAnsi"/>
          <w:sz w:val="20"/>
          <w:szCs w:val="20"/>
        </w:rPr>
        <w:t xml:space="preserve">Za </w:t>
      </w:r>
      <w:r w:rsidR="006B390B" w:rsidRPr="0003599D">
        <w:rPr>
          <w:rFonts w:asciiTheme="minorHAnsi" w:hAnsiTheme="minorHAnsi" w:cstheme="minorHAnsi"/>
          <w:sz w:val="20"/>
          <w:szCs w:val="20"/>
        </w:rPr>
        <w:t xml:space="preserve">prípadný </w:t>
      </w:r>
      <w:r w:rsidRPr="0003599D">
        <w:rPr>
          <w:rFonts w:asciiTheme="minorHAnsi" w:hAnsiTheme="minorHAnsi" w:cstheme="minorHAnsi"/>
          <w:sz w:val="20"/>
          <w:szCs w:val="20"/>
        </w:rPr>
        <w:t xml:space="preserve">únik teplonosnej látky </w:t>
      </w:r>
      <w:r w:rsidR="008160F8" w:rsidRPr="0003599D">
        <w:rPr>
          <w:rFonts w:asciiTheme="minorHAnsi" w:hAnsiTheme="minorHAnsi" w:cstheme="minorHAnsi"/>
          <w:sz w:val="20"/>
          <w:szCs w:val="20"/>
        </w:rPr>
        <w:t xml:space="preserve">a s tým </w:t>
      </w:r>
      <w:r w:rsidR="006B390B" w:rsidRPr="0003599D">
        <w:rPr>
          <w:rFonts w:asciiTheme="minorHAnsi" w:hAnsiTheme="minorHAnsi" w:cstheme="minorHAnsi"/>
          <w:sz w:val="20"/>
          <w:szCs w:val="20"/>
        </w:rPr>
        <w:t xml:space="preserve">vzniknutú </w:t>
      </w:r>
      <w:r w:rsidR="008160F8" w:rsidRPr="0003599D">
        <w:rPr>
          <w:rFonts w:asciiTheme="minorHAnsi" w:hAnsiTheme="minorHAnsi" w:cstheme="minorHAnsi"/>
          <w:sz w:val="20"/>
          <w:szCs w:val="20"/>
        </w:rPr>
        <w:t xml:space="preserve">škodu </w:t>
      </w:r>
      <w:r w:rsidRPr="0003599D">
        <w:rPr>
          <w:rFonts w:asciiTheme="minorHAnsi" w:hAnsiTheme="minorHAnsi" w:cstheme="minorHAnsi"/>
          <w:sz w:val="20"/>
          <w:szCs w:val="20"/>
        </w:rPr>
        <w:t>zodpovedá</w:t>
      </w:r>
      <w:r w:rsidR="00C2398B">
        <w:rPr>
          <w:rFonts w:asciiTheme="minorHAnsi" w:hAnsiTheme="minorHAnsi" w:cstheme="minorHAnsi"/>
          <w:sz w:val="20"/>
          <w:szCs w:val="20"/>
        </w:rPr>
        <w:t xml:space="preserve"> </w:t>
      </w:r>
      <w:r w:rsidRPr="0003599D">
        <w:rPr>
          <w:rFonts w:asciiTheme="minorHAnsi" w:hAnsiTheme="minorHAnsi" w:cstheme="minorHAnsi"/>
          <w:sz w:val="20"/>
          <w:szCs w:val="20"/>
        </w:rPr>
        <w:t xml:space="preserve">tá </w:t>
      </w:r>
      <w:r w:rsidR="00C24B09" w:rsidRPr="0003599D">
        <w:rPr>
          <w:rFonts w:asciiTheme="minorHAnsi" w:hAnsiTheme="minorHAnsi" w:cstheme="minorHAnsi"/>
          <w:sz w:val="20"/>
          <w:szCs w:val="20"/>
        </w:rPr>
        <w:t>Z</w:t>
      </w:r>
      <w:r w:rsidRPr="0003599D">
        <w:rPr>
          <w:rFonts w:asciiTheme="minorHAnsi" w:hAnsiTheme="minorHAnsi" w:cstheme="minorHAnsi"/>
          <w:sz w:val="20"/>
          <w:szCs w:val="20"/>
        </w:rPr>
        <w:t xml:space="preserve">mluvná strana, </w:t>
      </w:r>
      <w:r w:rsidR="006B390B" w:rsidRPr="0003599D">
        <w:rPr>
          <w:rFonts w:asciiTheme="minorHAnsi" w:hAnsiTheme="minorHAnsi" w:cstheme="minorHAnsi"/>
          <w:sz w:val="20"/>
          <w:szCs w:val="20"/>
        </w:rPr>
        <w:t>na zariadení</w:t>
      </w:r>
      <w:r w:rsidRPr="0003599D">
        <w:rPr>
          <w:rFonts w:asciiTheme="minorHAnsi" w:hAnsiTheme="minorHAnsi" w:cstheme="minorHAnsi"/>
          <w:sz w:val="20"/>
          <w:szCs w:val="20"/>
        </w:rPr>
        <w:t> ktorej došlo k</w:t>
      </w:r>
      <w:r w:rsidR="008160F8" w:rsidRPr="0003599D">
        <w:rPr>
          <w:rFonts w:asciiTheme="minorHAnsi" w:hAnsiTheme="minorHAnsi" w:cstheme="minorHAnsi"/>
          <w:sz w:val="20"/>
          <w:szCs w:val="20"/>
        </w:rPr>
        <w:t> </w:t>
      </w:r>
      <w:r w:rsidRPr="0003599D">
        <w:rPr>
          <w:rFonts w:asciiTheme="minorHAnsi" w:hAnsiTheme="minorHAnsi" w:cstheme="minorHAnsi"/>
          <w:sz w:val="20"/>
          <w:szCs w:val="20"/>
        </w:rPr>
        <w:t>úniku</w:t>
      </w:r>
      <w:r w:rsidR="008160F8" w:rsidRPr="0003599D">
        <w:rPr>
          <w:rFonts w:asciiTheme="minorHAnsi" w:hAnsiTheme="minorHAnsi" w:cstheme="minorHAnsi"/>
          <w:sz w:val="20"/>
          <w:szCs w:val="20"/>
        </w:rPr>
        <w:t xml:space="preserve"> teplonosnej lát</w:t>
      </w:r>
      <w:r w:rsidR="00F9495A" w:rsidRPr="0003599D">
        <w:rPr>
          <w:rFonts w:asciiTheme="minorHAnsi" w:hAnsiTheme="minorHAnsi" w:cstheme="minorHAnsi"/>
          <w:sz w:val="20"/>
          <w:szCs w:val="20"/>
        </w:rPr>
        <w:t>ky</w:t>
      </w:r>
      <w:r w:rsidR="008160F8" w:rsidRPr="0003599D">
        <w:rPr>
          <w:rFonts w:asciiTheme="minorHAnsi" w:hAnsiTheme="minorHAnsi" w:cstheme="minorHAnsi"/>
          <w:sz w:val="20"/>
          <w:szCs w:val="20"/>
        </w:rPr>
        <w:t>,</w:t>
      </w:r>
      <w:r w:rsidR="00060F4D" w:rsidRPr="0003599D">
        <w:rPr>
          <w:rFonts w:asciiTheme="minorHAnsi" w:hAnsiTheme="minorHAnsi" w:cstheme="minorHAnsi"/>
          <w:sz w:val="20"/>
          <w:szCs w:val="20"/>
        </w:rPr>
        <w:t xml:space="preserve"> resp.</w:t>
      </w:r>
      <w:r w:rsidR="008160F8" w:rsidRPr="0003599D">
        <w:rPr>
          <w:rFonts w:asciiTheme="minorHAnsi" w:hAnsiTheme="minorHAnsi" w:cstheme="minorHAnsi"/>
          <w:sz w:val="20"/>
          <w:szCs w:val="20"/>
        </w:rPr>
        <w:t xml:space="preserve"> u ktorej došlo</w:t>
      </w:r>
      <w:r w:rsidR="00F762ED" w:rsidRPr="0003599D">
        <w:rPr>
          <w:rFonts w:asciiTheme="minorHAnsi" w:hAnsiTheme="minorHAnsi" w:cstheme="minorHAnsi"/>
          <w:sz w:val="20"/>
          <w:szCs w:val="20"/>
        </w:rPr>
        <w:t xml:space="preserve"> k</w:t>
      </w:r>
      <w:r w:rsidR="00060F4D" w:rsidRPr="0003599D">
        <w:rPr>
          <w:rFonts w:asciiTheme="minorHAnsi" w:hAnsiTheme="minorHAnsi" w:cstheme="minorHAnsi"/>
          <w:sz w:val="20"/>
          <w:szCs w:val="20"/>
        </w:rPr>
        <w:t xml:space="preserve"> porušeniu povinností</w:t>
      </w:r>
      <w:r w:rsidR="00F762ED" w:rsidRPr="0003599D">
        <w:rPr>
          <w:rFonts w:asciiTheme="minorHAnsi" w:hAnsiTheme="minorHAnsi" w:cstheme="minorHAnsi"/>
          <w:sz w:val="20"/>
          <w:szCs w:val="20"/>
        </w:rPr>
        <w:t xml:space="preserve"> vyplývajúcich z príslušných právnych predpisov alebo</w:t>
      </w:r>
      <w:r w:rsidR="008160F8" w:rsidRPr="0003599D">
        <w:rPr>
          <w:rFonts w:asciiTheme="minorHAnsi" w:hAnsiTheme="minorHAnsi" w:cstheme="minorHAnsi"/>
          <w:sz w:val="20"/>
          <w:szCs w:val="20"/>
        </w:rPr>
        <w:t xml:space="preserve"> tejto</w:t>
      </w:r>
      <w:r w:rsidR="00F762ED" w:rsidRPr="0003599D">
        <w:rPr>
          <w:rFonts w:asciiTheme="minorHAnsi" w:hAnsiTheme="minorHAnsi" w:cstheme="minorHAnsi"/>
          <w:sz w:val="20"/>
          <w:szCs w:val="20"/>
        </w:rPr>
        <w:t xml:space="preserve"> Zmluvy</w:t>
      </w:r>
      <w:r w:rsidRPr="0003599D">
        <w:rPr>
          <w:rFonts w:asciiTheme="minorHAnsi" w:hAnsiTheme="minorHAnsi" w:cstheme="minorHAnsi"/>
          <w:sz w:val="20"/>
          <w:szCs w:val="20"/>
        </w:rPr>
        <w:t>. V prípade úniku teplonosnej látky na strane Odberateľa zodpovedá Dodávateľ za udržiavanie tlaku na odbernom mieste iba v rámci technických možností daných kapacitou automatického doplňovacieho zariadenia teplonosnej látky.</w:t>
      </w:r>
    </w:p>
    <w:p w14:paraId="5B9F5145" w14:textId="77777777" w:rsidR="000C6F50" w:rsidRPr="001A08E7" w:rsidRDefault="000C6F50" w:rsidP="00225648">
      <w:pPr>
        <w:spacing w:line="240" w:lineRule="auto"/>
        <w:outlineLvl w:val="0"/>
        <w:rPr>
          <w:rFonts w:asciiTheme="minorHAnsi" w:hAnsiTheme="minorHAnsi" w:cstheme="minorHAnsi"/>
          <w:b/>
          <w:sz w:val="20"/>
          <w:szCs w:val="20"/>
        </w:rPr>
      </w:pPr>
    </w:p>
    <w:p w14:paraId="4DFF25D1" w14:textId="77777777" w:rsidR="007318C3" w:rsidRDefault="007318C3" w:rsidP="00773135">
      <w:pPr>
        <w:spacing w:line="240" w:lineRule="auto"/>
        <w:ind w:left="284" w:hanging="284"/>
        <w:jc w:val="center"/>
        <w:outlineLvl w:val="0"/>
        <w:rPr>
          <w:rFonts w:asciiTheme="minorHAnsi" w:hAnsiTheme="minorHAnsi" w:cstheme="minorHAnsi"/>
          <w:b/>
          <w:sz w:val="20"/>
          <w:szCs w:val="20"/>
        </w:rPr>
      </w:pPr>
    </w:p>
    <w:p w14:paraId="09FDBBCE" w14:textId="29E19433"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4</w:t>
      </w:r>
    </w:p>
    <w:p w14:paraId="661A8B5A"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Hranice vlastníctva sústavy tepelných zariadení, zodpovednosť za opravy a údržbu</w:t>
      </w:r>
    </w:p>
    <w:p w14:paraId="2360DA68" w14:textId="5E91F32E" w:rsidR="000C6F50" w:rsidRDefault="000C6F50" w:rsidP="00773135">
      <w:pPr>
        <w:pStyle w:val="Odsekzoznamu"/>
        <w:numPr>
          <w:ilvl w:val="0"/>
          <w:numId w:val="20"/>
        </w:numPr>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sz w:val="20"/>
          <w:szCs w:val="20"/>
        </w:rPr>
        <w:t>Sústava tepelných zariadení a rozvodov vo vlastníctve Dodávateľa je vymedzená hranicou dodávky tepla</w:t>
      </w:r>
      <w:r w:rsidRPr="00C23649">
        <w:rPr>
          <w:rFonts w:asciiTheme="minorHAnsi" w:hAnsiTheme="minorHAnsi" w:cstheme="minorHAnsi"/>
          <w:bCs/>
          <w:sz w:val="20"/>
          <w:szCs w:val="20"/>
        </w:rPr>
        <w:t xml:space="preserve"> na </w:t>
      </w:r>
      <w:r w:rsidR="00D6580F">
        <w:rPr>
          <w:rFonts w:asciiTheme="minorHAnsi" w:hAnsiTheme="minorHAnsi" w:cstheme="minorHAnsi"/>
          <w:bCs/>
          <w:sz w:val="20"/>
          <w:szCs w:val="20"/>
        </w:rPr>
        <w:t>vykurovanie</w:t>
      </w:r>
      <w:r w:rsidRPr="00C23649">
        <w:rPr>
          <w:rFonts w:asciiTheme="minorHAnsi" w:hAnsiTheme="minorHAnsi" w:cstheme="minorHAnsi"/>
          <w:bCs/>
          <w:sz w:val="20"/>
          <w:szCs w:val="20"/>
        </w:rPr>
        <w:t>,</w:t>
      </w:r>
      <w:r w:rsidR="00F66DDE">
        <w:rPr>
          <w:rFonts w:asciiTheme="minorHAnsi" w:hAnsiTheme="minorHAnsi" w:cstheme="minorHAnsi"/>
          <w:bCs/>
          <w:sz w:val="20"/>
          <w:szCs w:val="20"/>
        </w:rPr>
        <w:t xml:space="preserve"> </w:t>
      </w:r>
      <w:r w:rsidRPr="00C23649">
        <w:rPr>
          <w:rFonts w:asciiTheme="minorHAnsi" w:hAnsiTheme="minorHAnsi" w:cstheme="minorHAnsi"/>
          <w:bCs/>
          <w:sz w:val="20"/>
          <w:szCs w:val="20"/>
        </w:rPr>
        <w:t xml:space="preserve"> </w:t>
      </w:r>
      <w:r w:rsidRPr="00C23649">
        <w:rPr>
          <w:rFonts w:asciiTheme="minorHAnsi" w:hAnsiTheme="minorHAnsi" w:cstheme="minorHAnsi"/>
          <w:sz w:val="20"/>
          <w:szCs w:val="20"/>
        </w:rPr>
        <w:t>za ktorou je sústava tepelných zariadení a rozvodov vo vlastníctve Odberateľa.</w:t>
      </w:r>
      <w:r w:rsidR="00753A6B">
        <w:rPr>
          <w:rFonts w:asciiTheme="minorHAnsi" w:hAnsiTheme="minorHAnsi" w:cstheme="minorHAnsi"/>
          <w:sz w:val="20"/>
          <w:szCs w:val="20"/>
        </w:rPr>
        <w:t xml:space="preserve"> </w:t>
      </w:r>
    </w:p>
    <w:p w14:paraId="5CA1A99C" w14:textId="0C978D27" w:rsidR="002E787A" w:rsidRPr="00B415B9" w:rsidRDefault="002E787A" w:rsidP="00786952">
      <w:pPr>
        <w:pStyle w:val="Odsekzoznamu"/>
        <w:numPr>
          <w:ilvl w:val="0"/>
          <w:numId w:val="20"/>
        </w:numPr>
        <w:spacing w:line="240" w:lineRule="auto"/>
        <w:ind w:left="426" w:hanging="426"/>
        <w:contextualSpacing w:val="0"/>
        <w:rPr>
          <w:rFonts w:asciiTheme="minorHAnsi" w:hAnsiTheme="minorHAnsi" w:cstheme="minorHAnsi"/>
          <w:sz w:val="20"/>
          <w:szCs w:val="20"/>
        </w:rPr>
      </w:pPr>
      <w:r>
        <w:rPr>
          <w:rFonts w:asciiTheme="minorHAnsi" w:hAnsiTheme="minorHAnsi" w:cstheme="minorHAnsi"/>
          <w:sz w:val="20"/>
          <w:szCs w:val="20"/>
        </w:rPr>
        <w:t xml:space="preserve">Hranica dodávky tepla na </w:t>
      </w:r>
      <w:r w:rsidR="00467BBA">
        <w:rPr>
          <w:rFonts w:asciiTheme="minorHAnsi" w:hAnsiTheme="minorHAnsi" w:cstheme="minorHAnsi"/>
          <w:sz w:val="20"/>
          <w:szCs w:val="20"/>
        </w:rPr>
        <w:t>vykurovanie</w:t>
      </w:r>
      <w:r>
        <w:rPr>
          <w:rFonts w:asciiTheme="minorHAnsi" w:hAnsiTheme="minorHAnsi" w:cstheme="minorHAnsi"/>
          <w:sz w:val="20"/>
          <w:szCs w:val="20"/>
        </w:rPr>
        <w:t xml:space="preserve"> je časť budovy, slúžiaca na účely kotolne</w:t>
      </w:r>
      <w:r w:rsidR="00774552">
        <w:rPr>
          <w:rFonts w:asciiTheme="minorHAnsi" w:hAnsiTheme="minorHAnsi" w:cstheme="minorHAnsi"/>
          <w:sz w:val="20"/>
          <w:szCs w:val="20"/>
        </w:rPr>
        <w:t>,</w:t>
      </w:r>
      <w:r w:rsidR="00786952">
        <w:rPr>
          <w:rFonts w:asciiTheme="minorHAnsi" w:hAnsiTheme="minorHAnsi" w:cstheme="minorHAnsi"/>
          <w:sz w:val="20"/>
          <w:szCs w:val="20"/>
        </w:rPr>
        <w:t xml:space="preserve"> a to v mieste umiestnenia určeného meradla spotreby tepla</w:t>
      </w:r>
      <w:r w:rsidRPr="00B415B9">
        <w:rPr>
          <w:rFonts w:asciiTheme="minorHAnsi" w:hAnsiTheme="minorHAnsi" w:cstheme="minorHAnsi"/>
          <w:sz w:val="20"/>
          <w:szCs w:val="20"/>
        </w:rPr>
        <w:t>. Táto hranica je súčasne hranicou povinností opráv a údržby zariadení Dodávateľa.</w:t>
      </w:r>
    </w:p>
    <w:p w14:paraId="74C37187" w14:textId="77777777" w:rsidR="000C6F50" w:rsidRPr="00C23649" w:rsidRDefault="000C6F50" w:rsidP="00773135">
      <w:pPr>
        <w:spacing w:line="240" w:lineRule="auto"/>
        <w:ind w:left="0" w:firstLine="0"/>
        <w:outlineLvl w:val="0"/>
        <w:rPr>
          <w:rFonts w:asciiTheme="minorHAnsi" w:hAnsiTheme="minorHAnsi" w:cstheme="minorHAnsi"/>
          <w:b/>
          <w:sz w:val="20"/>
          <w:szCs w:val="20"/>
        </w:rPr>
      </w:pPr>
    </w:p>
    <w:p w14:paraId="08E73DC2" w14:textId="236FC529"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C23649">
        <w:rPr>
          <w:rFonts w:asciiTheme="minorHAnsi" w:hAnsiTheme="minorHAnsi" w:cstheme="minorHAnsi"/>
          <w:b/>
          <w:sz w:val="20"/>
          <w:szCs w:val="20"/>
        </w:rPr>
        <w:t>Článok 5</w:t>
      </w:r>
    </w:p>
    <w:p w14:paraId="2A38FCBE"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Umiestnenie určeného meradla</w:t>
      </w:r>
    </w:p>
    <w:p w14:paraId="6744C084" w14:textId="01D17E0A" w:rsidR="000C6F50" w:rsidRPr="002E787A" w:rsidRDefault="000C6F50" w:rsidP="00773135">
      <w:pPr>
        <w:pStyle w:val="Odsekzoznamu"/>
        <w:widowControl w:val="0"/>
        <w:numPr>
          <w:ilvl w:val="0"/>
          <w:numId w:val="3"/>
        </w:numPr>
        <w:autoSpaceDE w:val="0"/>
        <w:autoSpaceDN w:val="0"/>
        <w:adjustRightInd w:val="0"/>
        <w:spacing w:line="240" w:lineRule="auto"/>
        <w:ind w:left="397" w:hanging="397"/>
        <w:contextualSpacing w:val="0"/>
        <w:rPr>
          <w:rFonts w:asciiTheme="minorHAnsi" w:hAnsiTheme="minorHAnsi" w:cstheme="minorHAnsi"/>
          <w:strike/>
          <w:sz w:val="20"/>
          <w:szCs w:val="20"/>
        </w:rPr>
      </w:pPr>
      <w:r w:rsidRPr="001A08E7">
        <w:rPr>
          <w:rFonts w:asciiTheme="minorHAnsi" w:hAnsiTheme="minorHAnsi" w:cstheme="minorHAnsi"/>
          <w:sz w:val="20"/>
          <w:szCs w:val="20"/>
        </w:rPr>
        <w:t xml:space="preserve">Určené meradlo spotreby tepla na </w:t>
      </w:r>
      <w:r w:rsidR="00786952">
        <w:rPr>
          <w:rFonts w:asciiTheme="minorHAnsi" w:hAnsiTheme="minorHAnsi" w:cstheme="minorHAnsi"/>
          <w:sz w:val="20"/>
          <w:szCs w:val="20"/>
        </w:rPr>
        <w:t>vy</w:t>
      </w:r>
      <w:r w:rsidR="007101FA">
        <w:rPr>
          <w:rFonts w:asciiTheme="minorHAnsi" w:hAnsiTheme="minorHAnsi" w:cstheme="minorHAnsi"/>
          <w:sz w:val="20"/>
          <w:szCs w:val="20"/>
        </w:rPr>
        <w:t>k</w:t>
      </w:r>
      <w:r w:rsidR="00786952">
        <w:rPr>
          <w:rFonts w:asciiTheme="minorHAnsi" w:hAnsiTheme="minorHAnsi" w:cstheme="minorHAnsi"/>
          <w:sz w:val="20"/>
          <w:szCs w:val="20"/>
        </w:rPr>
        <w:t xml:space="preserve">urovanie </w:t>
      </w:r>
      <w:r w:rsidRPr="001A08E7">
        <w:rPr>
          <w:rFonts w:asciiTheme="minorHAnsi" w:hAnsiTheme="minorHAnsi" w:cstheme="minorHAnsi"/>
          <w:sz w:val="20"/>
          <w:szCs w:val="20"/>
        </w:rPr>
        <w:t xml:space="preserve"> pre fakturáciu množstva dodaného tepla </w:t>
      </w:r>
      <w:r w:rsidR="00236910" w:rsidRPr="001A08E7">
        <w:rPr>
          <w:rFonts w:asciiTheme="minorHAnsi" w:hAnsiTheme="minorHAnsi" w:cstheme="minorHAnsi"/>
          <w:sz w:val="20"/>
          <w:szCs w:val="20"/>
        </w:rPr>
        <w:t xml:space="preserve">Odberateľovi podľa tejto Zmluvy </w:t>
      </w:r>
      <w:r w:rsidRPr="001A08E7">
        <w:rPr>
          <w:rFonts w:asciiTheme="minorHAnsi" w:hAnsiTheme="minorHAnsi" w:cstheme="minorHAnsi"/>
          <w:sz w:val="20"/>
          <w:szCs w:val="20"/>
        </w:rPr>
        <w:t>je na dohodnutom odbernom mieste</w:t>
      </w:r>
      <w:r w:rsidR="00236910" w:rsidRPr="001A08E7">
        <w:rPr>
          <w:rFonts w:asciiTheme="minorHAnsi" w:hAnsiTheme="minorHAnsi" w:cstheme="minorHAnsi"/>
          <w:sz w:val="20"/>
          <w:szCs w:val="20"/>
        </w:rPr>
        <w:t xml:space="preserve"> </w:t>
      </w:r>
      <w:r w:rsidR="00470972">
        <w:rPr>
          <w:rFonts w:asciiTheme="minorHAnsi" w:hAnsiTheme="minorHAnsi" w:cstheme="minorHAnsi"/>
          <w:sz w:val="20"/>
          <w:szCs w:val="20"/>
        </w:rPr>
        <w:t>–</w:t>
      </w:r>
      <w:r w:rsidRPr="001A08E7">
        <w:rPr>
          <w:rFonts w:asciiTheme="minorHAnsi" w:hAnsiTheme="minorHAnsi" w:cstheme="minorHAnsi"/>
          <w:sz w:val="20"/>
          <w:szCs w:val="20"/>
        </w:rPr>
        <w:t xml:space="preserve"> </w:t>
      </w:r>
      <w:r w:rsidR="00470972" w:rsidRPr="00B5005E">
        <w:rPr>
          <w:rFonts w:asciiTheme="minorHAnsi" w:hAnsiTheme="minorHAnsi" w:cstheme="minorHAnsi"/>
          <w:sz w:val="20"/>
          <w:szCs w:val="20"/>
        </w:rPr>
        <w:t xml:space="preserve">v </w:t>
      </w:r>
      <w:r w:rsidR="006B390B" w:rsidRPr="00B5005E">
        <w:rPr>
          <w:rFonts w:asciiTheme="minorHAnsi" w:hAnsiTheme="minorHAnsi" w:cstheme="minorHAnsi"/>
          <w:sz w:val="20"/>
          <w:szCs w:val="20"/>
        </w:rPr>
        <w:t xml:space="preserve">kotolni </w:t>
      </w:r>
      <w:r w:rsidR="007318C3" w:rsidRPr="00B5005E">
        <w:rPr>
          <w:rFonts w:asciiTheme="minorHAnsi" w:hAnsiTheme="minorHAnsi" w:cstheme="minorHAnsi"/>
          <w:sz w:val="20"/>
          <w:szCs w:val="20"/>
        </w:rPr>
        <w:t>podľa</w:t>
      </w:r>
      <w:r w:rsidR="00E74963" w:rsidRPr="00B5005E">
        <w:rPr>
          <w:rFonts w:asciiTheme="minorHAnsi" w:hAnsiTheme="minorHAnsi" w:cstheme="minorHAnsi"/>
          <w:sz w:val="20"/>
          <w:szCs w:val="20"/>
        </w:rPr>
        <w:t xml:space="preserve"> projektovej dokumentácie „</w:t>
      </w:r>
      <w:r w:rsidR="00E74963" w:rsidRPr="00B5005E">
        <w:rPr>
          <w:rFonts w:asciiTheme="minorHAnsi" w:hAnsiTheme="minorHAnsi" w:cstheme="minorHAnsi"/>
          <w:b/>
          <w:bCs/>
          <w:sz w:val="20"/>
          <w:szCs w:val="20"/>
        </w:rPr>
        <w:t xml:space="preserve">Výmena vykurovacích telies, rekonštrukcia kotolne“ </w:t>
      </w:r>
      <w:r w:rsidR="00E74963" w:rsidRPr="00B5005E">
        <w:rPr>
          <w:rFonts w:asciiTheme="minorHAnsi" w:hAnsiTheme="minorHAnsi" w:cstheme="minorHAnsi"/>
          <w:sz w:val="20"/>
          <w:szCs w:val="20"/>
        </w:rPr>
        <w:t xml:space="preserve">zo dňa 28.6.2024, vyhotovená zhotoviteľom </w:t>
      </w:r>
      <w:r w:rsidR="00E74963" w:rsidRPr="00B5005E">
        <w:rPr>
          <w:rFonts w:asciiTheme="minorHAnsi" w:hAnsiTheme="minorHAnsi" w:cstheme="minorHAnsi"/>
          <w:b/>
          <w:bCs/>
          <w:sz w:val="20"/>
          <w:szCs w:val="20"/>
        </w:rPr>
        <w:t>RS </w:t>
      </w:r>
      <w:proofErr w:type="spellStart"/>
      <w:r w:rsidR="00E74963" w:rsidRPr="00B5005E">
        <w:rPr>
          <w:rFonts w:asciiTheme="minorHAnsi" w:hAnsiTheme="minorHAnsi" w:cstheme="minorHAnsi"/>
          <w:b/>
          <w:bCs/>
          <w:sz w:val="20"/>
          <w:szCs w:val="20"/>
        </w:rPr>
        <w:t>technology</w:t>
      </w:r>
      <w:proofErr w:type="spellEnd"/>
      <w:r w:rsidR="00E74963" w:rsidRPr="00B5005E">
        <w:rPr>
          <w:rFonts w:asciiTheme="minorHAnsi" w:hAnsiTheme="minorHAnsi" w:cstheme="minorHAnsi"/>
          <w:b/>
          <w:bCs/>
          <w:sz w:val="20"/>
          <w:szCs w:val="20"/>
        </w:rPr>
        <w:t> </w:t>
      </w:r>
      <w:proofErr w:type="spellStart"/>
      <w:r w:rsidR="00E74963" w:rsidRPr="00B5005E">
        <w:rPr>
          <w:rFonts w:asciiTheme="minorHAnsi" w:hAnsiTheme="minorHAnsi" w:cstheme="minorHAnsi"/>
          <w:b/>
          <w:bCs/>
          <w:sz w:val="20"/>
          <w:szCs w:val="20"/>
        </w:rPr>
        <w:t>s.r.o</w:t>
      </w:r>
      <w:proofErr w:type="spellEnd"/>
      <w:r w:rsidR="00E74963" w:rsidRPr="00B5005E">
        <w:rPr>
          <w:rFonts w:asciiTheme="minorHAnsi" w:hAnsiTheme="minorHAnsi" w:cstheme="minorHAnsi"/>
          <w:b/>
          <w:bCs/>
          <w:sz w:val="20"/>
          <w:szCs w:val="20"/>
        </w:rPr>
        <w:t>., Česká 103/15, 831 03 Bratislava, IČO: 5124378, DIČ: 2120661312</w:t>
      </w:r>
      <w:r w:rsidR="00E74963" w:rsidRPr="00173CA0">
        <w:rPr>
          <w:rFonts w:asciiTheme="minorHAnsi" w:hAnsiTheme="minorHAnsi" w:cstheme="minorHAnsi"/>
          <w:sz w:val="20"/>
          <w:szCs w:val="20"/>
        </w:rPr>
        <w:t xml:space="preserve"> (</w:t>
      </w:r>
      <w:r w:rsidR="00E74963">
        <w:rPr>
          <w:rFonts w:asciiTheme="minorHAnsi" w:hAnsiTheme="minorHAnsi" w:cstheme="minorHAnsi"/>
          <w:sz w:val="20"/>
          <w:szCs w:val="20"/>
        </w:rPr>
        <w:t xml:space="preserve">ďalej len </w:t>
      </w:r>
      <w:r w:rsidR="002D3BDD">
        <w:rPr>
          <w:rFonts w:asciiTheme="minorHAnsi" w:hAnsiTheme="minorHAnsi" w:cstheme="minorHAnsi"/>
          <w:sz w:val="20"/>
          <w:szCs w:val="20"/>
        </w:rPr>
        <w:t>„</w:t>
      </w:r>
      <w:r w:rsidR="007318C3" w:rsidRPr="002D3BDD">
        <w:rPr>
          <w:rFonts w:asciiTheme="minorHAnsi" w:hAnsiTheme="minorHAnsi" w:cstheme="minorHAnsi"/>
          <w:b/>
          <w:bCs/>
          <w:sz w:val="20"/>
          <w:szCs w:val="20"/>
        </w:rPr>
        <w:t>PD</w:t>
      </w:r>
      <w:r w:rsidR="002D3BDD">
        <w:rPr>
          <w:rFonts w:asciiTheme="minorHAnsi" w:hAnsiTheme="minorHAnsi" w:cstheme="minorHAnsi"/>
          <w:sz w:val="20"/>
          <w:szCs w:val="20"/>
        </w:rPr>
        <w:t>“</w:t>
      </w:r>
      <w:r w:rsidR="00E74963">
        <w:rPr>
          <w:rFonts w:asciiTheme="minorHAnsi" w:hAnsiTheme="minorHAnsi" w:cstheme="minorHAnsi"/>
          <w:sz w:val="20"/>
          <w:szCs w:val="20"/>
        </w:rPr>
        <w:t>)</w:t>
      </w:r>
      <w:r w:rsidR="007318C3">
        <w:rPr>
          <w:rFonts w:asciiTheme="minorHAnsi" w:hAnsiTheme="minorHAnsi" w:cstheme="minorHAnsi"/>
          <w:sz w:val="20"/>
          <w:szCs w:val="20"/>
        </w:rPr>
        <w:t>.</w:t>
      </w:r>
    </w:p>
    <w:p w14:paraId="2AE473AF" w14:textId="77777777" w:rsidR="000C6F50" w:rsidRPr="001A08E7" w:rsidRDefault="000C6F50" w:rsidP="00773135">
      <w:pPr>
        <w:widowControl w:val="0"/>
        <w:autoSpaceDE w:val="0"/>
        <w:autoSpaceDN w:val="0"/>
        <w:adjustRightInd w:val="0"/>
        <w:spacing w:line="240" w:lineRule="auto"/>
        <w:ind w:left="0" w:firstLine="0"/>
        <w:rPr>
          <w:rFonts w:asciiTheme="minorHAnsi" w:hAnsiTheme="minorHAnsi" w:cstheme="minorHAnsi"/>
          <w:sz w:val="20"/>
          <w:szCs w:val="20"/>
        </w:rPr>
      </w:pPr>
    </w:p>
    <w:p w14:paraId="1936BAA5" w14:textId="07DD049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6</w:t>
      </w:r>
    </w:p>
    <w:p w14:paraId="63A31D03"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Meranie a odpočty</w:t>
      </w:r>
    </w:p>
    <w:p w14:paraId="039CEA77" w14:textId="77777777" w:rsidR="000C6F50" w:rsidRPr="001A08E7" w:rsidRDefault="000C6F50" w:rsidP="00773135">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Dodávateľ je povinný</w:t>
      </w:r>
    </w:p>
    <w:p w14:paraId="35DB79B3" w14:textId="0E19AD9E" w:rsidR="000C6F50" w:rsidRPr="001A08E7" w:rsidRDefault="000C6F5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merať množstvo dodaného tepla určeným meradlom</w:t>
      </w:r>
      <w:r w:rsidR="00F1697B">
        <w:rPr>
          <w:rFonts w:asciiTheme="minorHAnsi" w:hAnsiTheme="minorHAnsi" w:cstheme="minorHAnsi"/>
          <w:sz w:val="20"/>
          <w:szCs w:val="20"/>
        </w:rPr>
        <w:t xml:space="preserve"> umiestneným</w:t>
      </w:r>
      <w:r w:rsidRPr="001A08E7">
        <w:rPr>
          <w:rFonts w:asciiTheme="minorHAnsi" w:hAnsiTheme="minorHAnsi" w:cstheme="minorHAnsi"/>
          <w:sz w:val="20"/>
          <w:szCs w:val="20"/>
        </w:rPr>
        <w:t xml:space="preserve"> na dohodnutom odbernom mieste </w:t>
      </w:r>
      <w:r w:rsidR="00E51F0E" w:rsidRPr="001A08E7">
        <w:rPr>
          <w:rFonts w:asciiTheme="minorHAnsi" w:hAnsiTheme="minorHAnsi" w:cstheme="minorHAnsi"/>
          <w:sz w:val="20"/>
          <w:szCs w:val="20"/>
        </w:rPr>
        <w:t xml:space="preserve">v zmysle článku 5 tejto Zmluvy </w:t>
      </w:r>
      <w:r w:rsidRPr="001A08E7">
        <w:rPr>
          <w:rFonts w:asciiTheme="minorHAnsi" w:hAnsiTheme="minorHAnsi" w:cstheme="minorHAnsi"/>
          <w:sz w:val="20"/>
          <w:szCs w:val="20"/>
        </w:rPr>
        <w:t>(</w:t>
      </w:r>
      <w:r w:rsidRPr="00BF65F4">
        <w:rPr>
          <w:rFonts w:asciiTheme="minorHAnsi" w:hAnsiTheme="minorHAnsi" w:cstheme="minorHAnsi"/>
          <w:sz w:val="20"/>
          <w:szCs w:val="20"/>
        </w:rPr>
        <w:t xml:space="preserve">miesto osadenia určeného meradla je uvedené v Prílohe č. </w:t>
      </w:r>
      <w:r w:rsidR="00376AD2">
        <w:rPr>
          <w:rFonts w:asciiTheme="minorHAnsi" w:hAnsiTheme="minorHAnsi" w:cstheme="minorHAnsi"/>
          <w:sz w:val="20"/>
          <w:szCs w:val="20"/>
        </w:rPr>
        <w:t>3</w:t>
      </w:r>
      <w:r w:rsidR="00A4769C" w:rsidRPr="00BF65F4">
        <w:rPr>
          <w:rFonts w:asciiTheme="minorHAnsi" w:hAnsiTheme="minorHAnsi" w:cstheme="minorHAnsi"/>
          <w:sz w:val="20"/>
          <w:szCs w:val="20"/>
        </w:rPr>
        <w:t xml:space="preserve"> tejto Zmluvy</w:t>
      </w:r>
      <w:r w:rsidRPr="001A08E7">
        <w:rPr>
          <w:rFonts w:asciiTheme="minorHAnsi" w:hAnsiTheme="minorHAnsi" w:cstheme="minorHAnsi"/>
          <w:sz w:val="20"/>
          <w:szCs w:val="20"/>
        </w:rPr>
        <w:t xml:space="preserve">) a zabezpečiť overovanie určeného meradla </w:t>
      </w:r>
      <w:r w:rsidR="0040216C">
        <w:rPr>
          <w:rFonts w:asciiTheme="minorHAnsi" w:hAnsiTheme="minorHAnsi" w:cstheme="minorHAnsi"/>
          <w:sz w:val="20"/>
          <w:szCs w:val="20"/>
        </w:rPr>
        <w:t xml:space="preserve">v zmysle </w:t>
      </w:r>
      <w:r w:rsidR="00967BC6">
        <w:rPr>
          <w:rFonts w:asciiTheme="minorHAnsi" w:hAnsiTheme="minorHAnsi" w:cstheme="minorHAnsi"/>
          <w:sz w:val="20"/>
          <w:szCs w:val="20"/>
        </w:rPr>
        <w:t>z</w:t>
      </w:r>
      <w:r w:rsidR="00BF65F4">
        <w:rPr>
          <w:rFonts w:asciiTheme="minorHAnsi" w:hAnsiTheme="minorHAnsi" w:cstheme="minorHAnsi"/>
          <w:sz w:val="20"/>
          <w:szCs w:val="20"/>
        </w:rPr>
        <w:t>ákon</w:t>
      </w:r>
      <w:r w:rsidR="0040216C">
        <w:rPr>
          <w:rFonts w:asciiTheme="minorHAnsi" w:hAnsiTheme="minorHAnsi" w:cstheme="minorHAnsi"/>
          <w:sz w:val="20"/>
          <w:szCs w:val="20"/>
        </w:rPr>
        <w:t>a</w:t>
      </w:r>
      <w:r w:rsidR="00BF65F4">
        <w:rPr>
          <w:rFonts w:asciiTheme="minorHAnsi" w:hAnsiTheme="minorHAnsi" w:cstheme="minorHAnsi"/>
          <w:sz w:val="20"/>
          <w:szCs w:val="20"/>
        </w:rPr>
        <w:t xml:space="preserve"> č. 142/2000 Z. z. o </w:t>
      </w:r>
      <w:r w:rsidR="00967BC6">
        <w:rPr>
          <w:rFonts w:asciiTheme="minorHAnsi" w:hAnsiTheme="minorHAnsi" w:cstheme="minorHAnsi"/>
          <w:sz w:val="20"/>
          <w:szCs w:val="20"/>
        </w:rPr>
        <w:t>m</w:t>
      </w:r>
      <w:r w:rsidR="00BF65F4">
        <w:rPr>
          <w:rFonts w:asciiTheme="minorHAnsi" w:hAnsiTheme="minorHAnsi" w:cstheme="minorHAnsi"/>
          <w:sz w:val="20"/>
          <w:szCs w:val="20"/>
        </w:rPr>
        <w:t>etrológií a o zmene a doplnení niektorých zákonov</w:t>
      </w:r>
      <w:r w:rsidRPr="001A08E7">
        <w:rPr>
          <w:rFonts w:asciiTheme="minorHAnsi" w:hAnsiTheme="minorHAnsi" w:cstheme="minorHAnsi"/>
          <w:sz w:val="20"/>
          <w:szCs w:val="20"/>
        </w:rPr>
        <w:t>,</w:t>
      </w:r>
    </w:p>
    <w:p w14:paraId="3FD890C8" w14:textId="3C4D9481" w:rsidR="000C6F50" w:rsidRPr="001A08E7" w:rsidRDefault="000C6F5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zabezpečiť určené meradlo proti neoprávnenému zásahu,</w:t>
      </w:r>
    </w:p>
    <w:p w14:paraId="723730CE" w14:textId="5EF6A8B7" w:rsidR="000C6F50" w:rsidRPr="001A08E7" w:rsidRDefault="0023691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najmenej 5 pracovných dní vopred </w:t>
      </w:r>
      <w:r w:rsidR="000C6F50" w:rsidRPr="001A08E7">
        <w:rPr>
          <w:rFonts w:asciiTheme="minorHAnsi" w:hAnsiTheme="minorHAnsi" w:cstheme="minorHAnsi"/>
          <w:sz w:val="20"/>
          <w:szCs w:val="20"/>
        </w:rPr>
        <w:t>oznámiť písomne Odberateľovi</w:t>
      </w:r>
      <w:r w:rsidR="00661BCC">
        <w:rPr>
          <w:rFonts w:asciiTheme="minorHAnsi" w:hAnsiTheme="minorHAnsi" w:cstheme="minorHAnsi"/>
          <w:sz w:val="20"/>
          <w:szCs w:val="20"/>
        </w:rPr>
        <w:t xml:space="preserve"> výmenu určeného meradla a súčasne oznámiť</w:t>
      </w:r>
      <w:r w:rsidR="000C6F50" w:rsidRPr="001A08E7">
        <w:rPr>
          <w:rFonts w:asciiTheme="minorHAnsi" w:hAnsiTheme="minorHAnsi" w:cstheme="minorHAnsi"/>
          <w:sz w:val="20"/>
          <w:szCs w:val="20"/>
        </w:rPr>
        <w:t xml:space="preserve"> termín výmeny určeného meradla a zaznamenať údaje o vymieňanom meradle za účasti Odberateľa,</w:t>
      </w:r>
    </w:p>
    <w:p w14:paraId="11628107" w14:textId="041949B3" w:rsidR="0063399B" w:rsidRPr="001A08E7" w:rsidRDefault="000C6F5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vykonávať mesačné odpočty</w:t>
      </w:r>
      <w:r w:rsidR="0039246E">
        <w:rPr>
          <w:rFonts w:asciiTheme="minorHAnsi" w:hAnsiTheme="minorHAnsi" w:cstheme="minorHAnsi"/>
          <w:sz w:val="20"/>
          <w:szCs w:val="20"/>
        </w:rPr>
        <w:t xml:space="preserve"> určeného meradla</w:t>
      </w:r>
      <w:r w:rsidR="0063399B" w:rsidRPr="001A08E7">
        <w:rPr>
          <w:rFonts w:asciiTheme="minorHAnsi" w:hAnsiTheme="minorHAnsi" w:cstheme="minorHAnsi"/>
          <w:sz w:val="20"/>
          <w:szCs w:val="20"/>
        </w:rPr>
        <w:t>,</w:t>
      </w:r>
    </w:p>
    <w:p w14:paraId="4A583B1B" w14:textId="73B989A2" w:rsidR="000C6F50" w:rsidRDefault="0023691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najmenej 5 pracovných dní vopred </w:t>
      </w:r>
      <w:r w:rsidR="0063399B" w:rsidRPr="001A08E7">
        <w:rPr>
          <w:rFonts w:asciiTheme="minorHAnsi" w:hAnsiTheme="minorHAnsi" w:cstheme="minorHAnsi"/>
          <w:sz w:val="20"/>
          <w:szCs w:val="20"/>
        </w:rPr>
        <w:t xml:space="preserve">prizvať Odberateľa k odpočtu </w:t>
      </w:r>
      <w:r w:rsidR="00A4769C" w:rsidRPr="001A08E7">
        <w:rPr>
          <w:rFonts w:asciiTheme="minorHAnsi" w:hAnsiTheme="minorHAnsi" w:cstheme="minorHAnsi"/>
          <w:sz w:val="20"/>
          <w:szCs w:val="20"/>
        </w:rPr>
        <w:t>spotreby tepla</w:t>
      </w:r>
      <w:r w:rsidR="00661BCC">
        <w:rPr>
          <w:rFonts w:asciiTheme="minorHAnsi" w:hAnsiTheme="minorHAnsi" w:cstheme="minorHAnsi"/>
          <w:sz w:val="20"/>
          <w:szCs w:val="20"/>
        </w:rPr>
        <w:t>,</w:t>
      </w:r>
    </w:p>
    <w:p w14:paraId="4B2BBF8C" w14:textId="23A7A189" w:rsidR="002E6B22" w:rsidRPr="001A08E7" w:rsidRDefault="002E6B22"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Pr>
          <w:rFonts w:asciiTheme="minorHAnsi" w:hAnsiTheme="minorHAnsi" w:cstheme="minorHAnsi"/>
          <w:sz w:val="20"/>
          <w:szCs w:val="20"/>
        </w:rPr>
        <w:t>vykonávať mesačné bilancie výroby a dodávky tepla</w:t>
      </w:r>
      <w:r w:rsidR="00661BCC">
        <w:rPr>
          <w:rFonts w:asciiTheme="minorHAnsi" w:hAnsiTheme="minorHAnsi" w:cstheme="minorHAnsi"/>
          <w:sz w:val="20"/>
          <w:szCs w:val="20"/>
        </w:rPr>
        <w:t>.</w:t>
      </w:r>
    </w:p>
    <w:p w14:paraId="35E066C8" w14:textId="709682BD" w:rsidR="000C6F50" w:rsidRPr="001A08E7" w:rsidRDefault="000C6F50"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sz w:val="20"/>
          <w:szCs w:val="20"/>
        </w:rPr>
        <w:t>Odpočet určen</w:t>
      </w:r>
      <w:r w:rsidR="0039246E">
        <w:rPr>
          <w:rFonts w:asciiTheme="minorHAnsi" w:hAnsiTheme="minorHAnsi" w:cstheme="minorHAnsi"/>
          <w:sz w:val="20"/>
          <w:szCs w:val="20"/>
        </w:rPr>
        <w:t>ého</w:t>
      </w:r>
      <w:r w:rsidRPr="00C23649">
        <w:rPr>
          <w:rFonts w:asciiTheme="minorHAnsi" w:hAnsiTheme="minorHAnsi" w:cstheme="minorHAnsi"/>
          <w:sz w:val="20"/>
          <w:szCs w:val="20"/>
        </w:rPr>
        <w:t xml:space="preserve"> mera</w:t>
      </w:r>
      <w:r w:rsidR="0039246E">
        <w:rPr>
          <w:rFonts w:asciiTheme="minorHAnsi" w:hAnsiTheme="minorHAnsi" w:cstheme="minorHAnsi"/>
          <w:sz w:val="20"/>
          <w:szCs w:val="20"/>
        </w:rPr>
        <w:t>dla</w:t>
      </w:r>
      <w:r w:rsidRPr="00C23649">
        <w:rPr>
          <w:rFonts w:asciiTheme="minorHAnsi" w:hAnsiTheme="minorHAnsi" w:cstheme="minorHAnsi"/>
          <w:sz w:val="20"/>
          <w:szCs w:val="20"/>
        </w:rPr>
        <w:t xml:space="preserve"> </w:t>
      </w:r>
      <w:r w:rsidR="00A4769C" w:rsidRPr="00C23649">
        <w:rPr>
          <w:rFonts w:asciiTheme="minorHAnsi" w:hAnsiTheme="minorHAnsi" w:cstheme="minorHAnsi"/>
          <w:sz w:val="20"/>
          <w:szCs w:val="20"/>
        </w:rPr>
        <w:t xml:space="preserve">spotreby </w:t>
      </w:r>
      <w:r w:rsidRPr="00C23649">
        <w:rPr>
          <w:rFonts w:asciiTheme="minorHAnsi" w:hAnsiTheme="minorHAnsi" w:cstheme="minorHAnsi"/>
          <w:sz w:val="20"/>
          <w:szCs w:val="20"/>
        </w:rPr>
        <w:t>tepla</w:t>
      </w:r>
      <w:r w:rsidR="00E07338" w:rsidRPr="00C23649">
        <w:rPr>
          <w:rFonts w:asciiTheme="minorHAnsi" w:hAnsiTheme="minorHAnsi" w:cstheme="minorHAnsi"/>
          <w:sz w:val="20"/>
          <w:szCs w:val="20"/>
        </w:rPr>
        <w:t xml:space="preserve"> </w:t>
      </w:r>
      <w:r w:rsidR="00D3218F" w:rsidRPr="00C23649">
        <w:rPr>
          <w:rFonts w:asciiTheme="minorHAnsi" w:hAnsiTheme="minorHAnsi" w:cstheme="minorHAnsi"/>
          <w:sz w:val="20"/>
          <w:szCs w:val="20"/>
        </w:rPr>
        <w:t xml:space="preserve"> </w:t>
      </w:r>
      <w:r w:rsidRPr="00C23649">
        <w:rPr>
          <w:rFonts w:asciiTheme="minorHAnsi" w:hAnsiTheme="minorHAnsi" w:cstheme="minorHAnsi"/>
          <w:sz w:val="20"/>
          <w:szCs w:val="20"/>
        </w:rPr>
        <w:t>vykoná Dodávateľ</w:t>
      </w:r>
      <w:r w:rsidRPr="001A08E7">
        <w:rPr>
          <w:rFonts w:asciiTheme="minorHAnsi" w:hAnsiTheme="minorHAnsi" w:cstheme="minorHAnsi"/>
          <w:sz w:val="20"/>
          <w:szCs w:val="20"/>
        </w:rPr>
        <w:t xml:space="preserve"> k poslednému dňu kalendárneho mesiaca  ±  tri kalendárne dni. Pri zmene ceny dodávaného tepla </w:t>
      </w:r>
      <w:r w:rsidR="00077E93"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na začiatku</w:t>
      </w:r>
      <w:r w:rsidR="00B15595">
        <w:rPr>
          <w:rFonts w:asciiTheme="minorHAnsi" w:hAnsiTheme="minorHAnsi" w:cstheme="minorHAnsi"/>
          <w:sz w:val="20"/>
          <w:szCs w:val="20"/>
        </w:rPr>
        <w:t>,</w:t>
      </w:r>
      <w:r w:rsidRPr="001A08E7">
        <w:rPr>
          <w:rFonts w:asciiTheme="minorHAnsi" w:hAnsiTheme="minorHAnsi" w:cstheme="minorHAnsi"/>
          <w:sz w:val="20"/>
          <w:szCs w:val="20"/>
        </w:rPr>
        <w:t xml:space="preserve"> alebo v priebehu regulačného roku sa nová cena </w:t>
      </w:r>
      <w:r w:rsidR="008A71AC"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bude uplatňovať po vykonaní odpočtu určen</w:t>
      </w:r>
      <w:r w:rsidR="0099069B">
        <w:rPr>
          <w:rFonts w:asciiTheme="minorHAnsi" w:hAnsiTheme="minorHAnsi" w:cstheme="minorHAnsi"/>
          <w:sz w:val="20"/>
          <w:szCs w:val="20"/>
        </w:rPr>
        <w:t>ého</w:t>
      </w:r>
      <w:r w:rsidRPr="001A08E7">
        <w:rPr>
          <w:rFonts w:asciiTheme="minorHAnsi" w:hAnsiTheme="minorHAnsi" w:cstheme="minorHAnsi"/>
          <w:sz w:val="20"/>
          <w:szCs w:val="20"/>
        </w:rPr>
        <w:t xml:space="preserve"> merad</w:t>
      </w:r>
      <w:r w:rsidR="0099069B">
        <w:rPr>
          <w:rFonts w:asciiTheme="minorHAnsi" w:hAnsiTheme="minorHAnsi" w:cstheme="minorHAnsi"/>
          <w:sz w:val="20"/>
          <w:szCs w:val="20"/>
        </w:rPr>
        <w:t>la</w:t>
      </w:r>
      <w:r w:rsidRPr="001A08E7">
        <w:rPr>
          <w:rFonts w:asciiTheme="minorHAnsi" w:hAnsiTheme="minorHAnsi" w:cstheme="minorHAnsi"/>
          <w:sz w:val="20"/>
          <w:szCs w:val="20"/>
        </w:rPr>
        <w:t xml:space="preserve"> tepla</w:t>
      </w:r>
      <w:r w:rsidR="00466631" w:rsidRPr="001A08E7">
        <w:rPr>
          <w:rFonts w:asciiTheme="minorHAnsi" w:hAnsiTheme="minorHAnsi" w:cstheme="minorHAnsi"/>
          <w:sz w:val="20"/>
          <w:szCs w:val="20"/>
        </w:rPr>
        <w:t xml:space="preserve"> v mesiaci, v ktorom došlo k zmene ceny tepla</w:t>
      </w:r>
      <w:r w:rsidR="008A71AC" w:rsidRPr="001A08E7">
        <w:rPr>
          <w:rFonts w:asciiTheme="minorHAnsi" w:hAnsiTheme="minorHAnsi" w:cstheme="minorHAnsi"/>
          <w:sz w:val="20"/>
          <w:szCs w:val="20"/>
        </w:rPr>
        <w:t>.</w:t>
      </w:r>
    </w:p>
    <w:p w14:paraId="7CD3D6AD" w14:textId="47D52B6C" w:rsidR="000C6F50" w:rsidRPr="001A08E7" w:rsidRDefault="00E51F0E"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Zmluvné strany</w:t>
      </w:r>
      <w:r w:rsidR="000C6F50" w:rsidRPr="001A08E7">
        <w:rPr>
          <w:rFonts w:asciiTheme="minorHAnsi" w:hAnsiTheme="minorHAnsi" w:cstheme="minorHAnsi"/>
          <w:sz w:val="20"/>
          <w:szCs w:val="20"/>
        </w:rPr>
        <w:t xml:space="preserve"> dbajú na to, aby nedošlo k</w:t>
      </w:r>
      <w:r w:rsidR="00B15595">
        <w:rPr>
          <w:rFonts w:asciiTheme="minorHAnsi" w:hAnsiTheme="minorHAnsi" w:cstheme="minorHAnsi"/>
          <w:sz w:val="20"/>
          <w:szCs w:val="20"/>
        </w:rPr>
        <w:t> </w:t>
      </w:r>
      <w:r w:rsidR="000C6F50" w:rsidRPr="001A08E7">
        <w:rPr>
          <w:rFonts w:asciiTheme="minorHAnsi" w:hAnsiTheme="minorHAnsi" w:cstheme="minorHAnsi"/>
          <w:sz w:val="20"/>
          <w:szCs w:val="20"/>
        </w:rPr>
        <w:t>poškodeniu alebo odcudzeniu určeného meradla.</w:t>
      </w:r>
    </w:p>
    <w:p w14:paraId="65DFAAC0" w14:textId="73ECE465" w:rsidR="000C6F50" w:rsidRPr="001A08E7" w:rsidRDefault="000C6F50"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Ak má Odberateľ pochybnosti o správnosti merania údajov určeným meradlom</w:t>
      </w:r>
      <w:r w:rsidR="00BF65F4">
        <w:rPr>
          <w:rFonts w:asciiTheme="minorHAnsi" w:hAnsiTheme="minorHAnsi" w:cstheme="minorHAnsi"/>
          <w:sz w:val="20"/>
          <w:szCs w:val="20"/>
        </w:rPr>
        <w:t xml:space="preserve"> </w:t>
      </w:r>
      <w:r w:rsidRPr="001A08E7">
        <w:rPr>
          <w:rFonts w:asciiTheme="minorHAnsi" w:hAnsiTheme="minorHAnsi" w:cstheme="minorHAnsi"/>
          <w:sz w:val="20"/>
          <w:szCs w:val="20"/>
        </w:rPr>
        <w:t>alebo zistí na určenom meradle chybu, požiada písomne Dodávateľa o</w:t>
      </w:r>
      <w:r w:rsidR="00077E93" w:rsidRPr="001A08E7">
        <w:rPr>
          <w:rFonts w:asciiTheme="minorHAnsi" w:hAnsiTheme="minorHAnsi" w:cstheme="minorHAnsi"/>
          <w:sz w:val="20"/>
          <w:szCs w:val="20"/>
        </w:rPr>
        <w:t xml:space="preserve"> autorizované, resp. certifikované </w:t>
      </w:r>
      <w:r w:rsidRPr="001A08E7">
        <w:rPr>
          <w:rFonts w:asciiTheme="minorHAnsi" w:hAnsiTheme="minorHAnsi" w:cstheme="minorHAnsi"/>
          <w:sz w:val="20"/>
          <w:szCs w:val="20"/>
        </w:rPr>
        <w:t xml:space="preserve">preskúšanie </w:t>
      </w:r>
      <w:r w:rsidR="00E07338" w:rsidRPr="001A08E7">
        <w:rPr>
          <w:rFonts w:asciiTheme="minorHAnsi" w:hAnsiTheme="minorHAnsi" w:cstheme="minorHAnsi"/>
          <w:sz w:val="20"/>
          <w:szCs w:val="20"/>
        </w:rPr>
        <w:t xml:space="preserve">určeného </w:t>
      </w:r>
      <w:r w:rsidRPr="001A08E7">
        <w:rPr>
          <w:rFonts w:asciiTheme="minorHAnsi" w:hAnsiTheme="minorHAnsi" w:cstheme="minorHAnsi"/>
          <w:sz w:val="20"/>
          <w:szCs w:val="20"/>
        </w:rPr>
        <w:t xml:space="preserve">meradla. </w:t>
      </w:r>
      <w:r w:rsidR="00E07338" w:rsidRPr="001A08E7">
        <w:rPr>
          <w:rFonts w:asciiTheme="minorHAnsi" w:hAnsiTheme="minorHAnsi" w:cstheme="minorHAnsi"/>
          <w:sz w:val="20"/>
          <w:szCs w:val="20"/>
        </w:rPr>
        <w:t xml:space="preserve">Dodávateľ </w:t>
      </w:r>
      <w:r w:rsidRPr="001A08E7">
        <w:rPr>
          <w:rFonts w:asciiTheme="minorHAnsi" w:hAnsiTheme="minorHAnsi" w:cstheme="minorHAnsi"/>
          <w:sz w:val="20"/>
          <w:szCs w:val="20"/>
        </w:rPr>
        <w:t>je povinný do 30 dní od doručenia žiadosti zabezpečiť</w:t>
      </w:r>
      <w:r w:rsidR="00F004DD" w:rsidRPr="001A08E7">
        <w:rPr>
          <w:rFonts w:asciiTheme="minorHAnsi" w:hAnsiTheme="minorHAnsi" w:cstheme="minorHAnsi"/>
          <w:sz w:val="20"/>
          <w:szCs w:val="20"/>
        </w:rPr>
        <w:t xml:space="preserve"> certifikované</w:t>
      </w:r>
      <w:r w:rsidR="00E07338" w:rsidRPr="001A08E7">
        <w:rPr>
          <w:rFonts w:asciiTheme="minorHAnsi" w:hAnsiTheme="minorHAnsi" w:cstheme="minorHAnsi"/>
          <w:sz w:val="20"/>
          <w:szCs w:val="20"/>
        </w:rPr>
        <w:t>,</w:t>
      </w:r>
      <w:r w:rsidR="00F004DD" w:rsidRPr="001A08E7">
        <w:rPr>
          <w:rFonts w:asciiTheme="minorHAnsi" w:hAnsiTheme="minorHAnsi" w:cstheme="minorHAnsi"/>
          <w:sz w:val="20"/>
          <w:szCs w:val="20"/>
        </w:rPr>
        <w:t xml:space="preserve"> resp. autorizované</w:t>
      </w:r>
      <w:r w:rsidRPr="001A08E7">
        <w:rPr>
          <w:rFonts w:asciiTheme="minorHAnsi" w:hAnsiTheme="minorHAnsi" w:cstheme="minorHAnsi"/>
          <w:sz w:val="20"/>
          <w:szCs w:val="20"/>
        </w:rPr>
        <w:t xml:space="preserve"> </w:t>
      </w:r>
      <w:r w:rsidRPr="001A08E7">
        <w:rPr>
          <w:rFonts w:asciiTheme="minorHAnsi" w:hAnsiTheme="minorHAnsi" w:cstheme="minorHAnsi"/>
          <w:sz w:val="20"/>
          <w:szCs w:val="20"/>
        </w:rPr>
        <w:lastRenderedPageBreak/>
        <w:t xml:space="preserve">preskúšanie </w:t>
      </w:r>
      <w:r w:rsidR="00E07338" w:rsidRPr="001A08E7">
        <w:rPr>
          <w:rFonts w:asciiTheme="minorHAnsi" w:hAnsiTheme="minorHAnsi" w:cstheme="minorHAnsi"/>
          <w:sz w:val="20"/>
          <w:szCs w:val="20"/>
        </w:rPr>
        <w:t xml:space="preserve">určeného </w:t>
      </w:r>
      <w:r w:rsidRPr="001A08E7">
        <w:rPr>
          <w:rFonts w:asciiTheme="minorHAnsi" w:hAnsiTheme="minorHAnsi" w:cstheme="minorHAnsi"/>
          <w:sz w:val="20"/>
          <w:szCs w:val="20"/>
        </w:rPr>
        <w:t>meradla</w:t>
      </w:r>
      <w:r w:rsidR="00290DA9" w:rsidRPr="001A08E7">
        <w:rPr>
          <w:rFonts w:asciiTheme="minorHAnsi" w:hAnsiTheme="minorHAnsi" w:cstheme="minorHAnsi"/>
          <w:sz w:val="20"/>
          <w:szCs w:val="20"/>
        </w:rPr>
        <w:t xml:space="preserve">. </w:t>
      </w:r>
      <w:r w:rsidR="00290DA9" w:rsidRPr="001A08E7">
        <w:rPr>
          <w:rStyle w:val="cf01"/>
          <w:rFonts w:asciiTheme="minorHAnsi" w:hAnsiTheme="minorHAnsi" w:cstheme="minorHAnsi"/>
          <w:b w:val="0"/>
          <w:bCs w:val="0"/>
          <w:i w:val="0"/>
          <w:iCs w:val="0"/>
          <w:sz w:val="20"/>
          <w:szCs w:val="20"/>
        </w:rPr>
        <w:t>Odberateľ znáša náklady spojené s preskúšaním a výmenou určeného meradla podľa tohto odseku Zmluvy iba za predpokladu, ak sa dva krát po sebe v jednom trojmesačnom období nepreukáže certifikovaným/autorizovaným preskúšaním žiadna chyba určeného meradla realizovaným na vyžiadanie Odberateľa. Vo všetkým ostatných prípadoch je povinný znášať náklady spojené s preskúšaním a výmenou určeného meradla podľa tohto odseku Zmluvy výlučne Dodávateľ</w:t>
      </w:r>
      <w:r w:rsidR="00F004DD" w:rsidRPr="001A08E7">
        <w:rPr>
          <w:rFonts w:asciiTheme="minorHAnsi" w:hAnsiTheme="minorHAnsi" w:cstheme="minorHAnsi"/>
          <w:sz w:val="20"/>
          <w:szCs w:val="20"/>
        </w:rPr>
        <w:t xml:space="preserve">. </w:t>
      </w:r>
    </w:p>
    <w:p w14:paraId="50A663FC" w14:textId="318EF7C8" w:rsidR="000C6F50" w:rsidRPr="001A08E7" w:rsidRDefault="00631EF0"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Určenie spotreby tepla za obdobie, v ktorom boli pochybnosti o správnosti merania, sa vykoná náhradným výpočtom podľa porovnateľných údajov predchádzajúcich období podľa článku 7 Zmluvy. Vzniknuté finančné rozdiely si </w:t>
      </w:r>
      <w:r w:rsidR="00D437FA" w:rsidRPr="001A08E7">
        <w:rPr>
          <w:rFonts w:asciiTheme="minorHAnsi" w:hAnsiTheme="minorHAnsi" w:cstheme="minorHAnsi"/>
          <w:sz w:val="20"/>
          <w:szCs w:val="20"/>
        </w:rPr>
        <w:t>Z</w:t>
      </w:r>
      <w:r w:rsidRPr="001A08E7">
        <w:rPr>
          <w:rFonts w:asciiTheme="minorHAnsi" w:hAnsiTheme="minorHAnsi" w:cstheme="minorHAnsi"/>
          <w:sz w:val="20"/>
          <w:szCs w:val="20"/>
        </w:rPr>
        <w:t xml:space="preserve">mluvné strany vyrovnajú. </w:t>
      </w:r>
      <w:r w:rsidR="000C6F50" w:rsidRPr="001A08E7">
        <w:rPr>
          <w:rFonts w:asciiTheme="minorHAnsi" w:hAnsiTheme="minorHAnsi" w:cstheme="minorHAnsi"/>
          <w:sz w:val="20"/>
          <w:szCs w:val="20"/>
        </w:rPr>
        <w:t xml:space="preserve"> </w:t>
      </w:r>
    </w:p>
    <w:p w14:paraId="1A56AB64" w14:textId="1DA314FD" w:rsidR="000C6F50" w:rsidRDefault="000C6F50" w:rsidP="00510FEB">
      <w:pPr>
        <w:pStyle w:val="Odsekzoznamu"/>
        <w:widowControl w:val="0"/>
        <w:numPr>
          <w:ilvl w:val="0"/>
          <w:numId w:val="4"/>
        </w:numPr>
        <w:autoSpaceDE w:val="0"/>
        <w:autoSpaceDN w:val="0"/>
        <w:adjustRightInd w:val="0"/>
        <w:ind w:left="426" w:hanging="426"/>
        <w:outlineLvl w:val="0"/>
        <w:rPr>
          <w:rFonts w:asciiTheme="minorHAnsi" w:hAnsiTheme="minorHAnsi" w:cstheme="minorHAnsi"/>
          <w:sz w:val="20"/>
          <w:szCs w:val="20"/>
        </w:rPr>
      </w:pPr>
      <w:r w:rsidRPr="00C23649">
        <w:rPr>
          <w:rFonts w:asciiTheme="minorHAnsi" w:hAnsiTheme="minorHAnsi" w:cstheme="minorHAnsi"/>
          <w:sz w:val="20"/>
          <w:szCs w:val="20"/>
        </w:rPr>
        <w:t xml:space="preserve">Ak dôjde k neoprávnenému odberu tepla na </w:t>
      </w:r>
      <w:r w:rsidR="00082D12">
        <w:rPr>
          <w:rFonts w:asciiTheme="minorHAnsi" w:hAnsiTheme="minorHAnsi" w:cstheme="minorHAnsi"/>
          <w:sz w:val="20"/>
          <w:szCs w:val="20"/>
        </w:rPr>
        <w:t>vykurovanie</w:t>
      </w:r>
      <w:r w:rsidR="00D32454">
        <w:rPr>
          <w:rFonts w:asciiTheme="minorHAnsi" w:hAnsiTheme="minorHAnsi" w:cstheme="minorHAnsi"/>
          <w:sz w:val="20"/>
          <w:szCs w:val="20"/>
        </w:rPr>
        <w:t xml:space="preserve"> v zmysle </w:t>
      </w:r>
      <w:r w:rsidR="00D13220">
        <w:rPr>
          <w:rFonts w:asciiTheme="minorHAnsi" w:hAnsiTheme="minorHAnsi" w:cstheme="minorHAnsi"/>
          <w:sz w:val="20"/>
          <w:szCs w:val="20"/>
        </w:rPr>
        <w:t>§ 22 Zákona</w:t>
      </w:r>
      <w:r w:rsidRPr="00C23649">
        <w:rPr>
          <w:rFonts w:asciiTheme="minorHAnsi" w:hAnsiTheme="minorHAnsi" w:cstheme="minorHAnsi"/>
          <w:sz w:val="20"/>
          <w:szCs w:val="20"/>
        </w:rPr>
        <w:t>, resp. ak Odberateľ  neumožní Dodávateľovi prístup k urče</w:t>
      </w:r>
      <w:r w:rsidR="00662C1A">
        <w:rPr>
          <w:rFonts w:asciiTheme="minorHAnsi" w:hAnsiTheme="minorHAnsi" w:cstheme="minorHAnsi"/>
          <w:sz w:val="20"/>
          <w:szCs w:val="20"/>
        </w:rPr>
        <w:t>nému</w:t>
      </w:r>
      <w:r w:rsidRPr="00C23649">
        <w:rPr>
          <w:rFonts w:asciiTheme="minorHAnsi" w:hAnsiTheme="minorHAnsi" w:cstheme="minorHAnsi"/>
          <w:sz w:val="20"/>
          <w:szCs w:val="20"/>
        </w:rPr>
        <w:t xml:space="preserve"> meradl</w:t>
      </w:r>
      <w:r w:rsidR="00662C1A">
        <w:rPr>
          <w:rFonts w:asciiTheme="minorHAnsi" w:hAnsiTheme="minorHAnsi" w:cstheme="minorHAnsi"/>
          <w:sz w:val="20"/>
          <w:szCs w:val="20"/>
        </w:rPr>
        <w:t>u</w:t>
      </w:r>
      <w:r w:rsidRPr="00C23649">
        <w:rPr>
          <w:rFonts w:asciiTheme="minorHAnsi" w:hAnsiTheme="minorHAnsi" w:cstheme="minorHAnsi"/>
          <w:sz w:val="20"/>
          <w:szCs w:val="20"/>
        </w:rPr>
        <w:t xml:space="preserve"> na účely odpočtu spotreby tepla, Dodávateľ určí množstvo</w:t>
      </w:r>
      <w:r w:rsidR="00662C1A">
        <w:rPr>
          <w:rFonts w:asciiTheme="minorHAnsi" w:hAnsiTheme="minorHAnsi" w:cstheme="minorHAnsi"/>
          <w:sz w:val="20"/>
          <w:szCs w:val="20"/>
        </w:rPr>
        <w:t xml:space="preserve"> dod</w:t>
      </w:r>
      <w:r w:rsidR="006A706E">
        <w:rPr>
          <w:rFonts w:asciiTheme="minorHAnsi" w:hAnsiTheme="minorHAnsi" w:cstheme="minorHAnsi"/>
          <w:sz w:val="20"/>
          <w:szCs w:val="20"/>
        </w:rPr>
        <w:t>aného</w:t>
      </w:r>
      <w:r w:rsidRPr="00C23649">
        <w:rPr>
          <w:rFonts w:asciiTheme="minorHAnsi" w:hAnsiTheme="minorHAnsi" w:cstheme="minorHAnsi"/>
          <w:sz w:val="20"/>
          <w:szCs w:val="20"/>
        </w:rPr>
        <w:t xml:space="preserve"> tepla odhadom podľa odberu v predchádzajúcom porovnateľnom  období, resp. technickým prepočtom</w:t>
      </w:r>
      <w:r w:rsidR="008F4770">
        <w:rPr>
          <w:rFonts w:asciiTheme="minorHAnsi" w:hAnsiTheme="minorHAnsi" w:cstheme="minorHAnsi"/>
          <w:sz w:val="20"/>
          <w:szCs w:val="20"/>
        </w:rPr>
        <w:t xml:space="preserve">. </w:t>
      </w:r>
      <w:r w:rsidRPr="00C23649">
        <w:rPr>
          <w:rFonts w:asciiTheme="minorHAnsi" w:hAnsiTheme="minorHAnsi" w:cstheme="minorHAnsi"/>
          <w:sz w:val="20"/>
          <w:szCs w:val="20"/>
        </w:rPr>
        <w:t>Porovnateľným obdobím je časovo a klimaticky  podobné obdobie.</w:t>
      </w:r>
    </w:p>
    <w:p w14:paraId="03ED1E89" w14:textId="77777777" w:rsidR="00061201" w:rsidRPr="00C23649" w:rsidRDefault="00061201" w:rsidP="00422231">
      <w:pPr>
        <w:pStyle w:val="Odsekzoznamu"/>
        <w:widowControl w:val="0"/>
        <w:autoSpaceDE w:val="0"/>
        <w:autoSpaceDN w:val="0"/>
        <w:adjustRightInd w:val="0"/>
        <w:ind w:left="426" w:firstLine="0"/>
        <w:outlineLvl w:val="0"/>
        <w:rPr>
          <w:rFonts w:asciiTheme="minorHAnsi" w:hAnsiTheme="minorHAnsi" w:cstheme="minorHAnsi"/>
          <w:sz w:val="20"/>
          <w:szCs w:val="20"/>
        </w:rPr>
      </w:pPr>
    </w:p>
    <w:p w14:paraId="6F798ECD" w14:textId="07AE3C47" w:rsidR="000C6F50" w:rsidRPr="00C23649" w:rsidRDefault="000C6F50" w:rsidP="00BF65F4">
      <w:pPr>
        <w:spacing w:line="240" w:lineRule="auto"/>
        <w:ind w:left="0" w:firstLine="0"/>
        <w:jc w:val="center"/>
        <w:rPr>
          <w:rFonts w:asciiTheme="minorHAnsi" w:hAnsiTheme="minorHAnsi" w:cstheme="minorHAnsi"/>
          <w:b/>
          <w:sz w:val="20"/>
          <w:szCs w:val="20"/>
        </w:rPr>
      </w:pPr>
      <w:r w:rsidRPr="00C23649">
        <w:rPr>
          <w:rFonts w:asciiTheme="minorHAnsi" w:hAnsiTheme="minorHAnsi" w:cstheme="minorHAnsi"/>
          <w:b/>
          <w:sz w:val="20"/>
          <w:szCs w:val="20"/>
        </w:rPr>
        <w:t>Článok 7</w:t>
      </w:r>
    </w:p>
    <w:p w14:paraId="256844F0" w14:textId="45D56BF0" w:rsidR="000C6F50" w:rsidRPr="00C23649" w:rsidRDefault="000C6F50" w:rsidP="003429CA">
      <w:pPr>
        <w:spacing w:line="240" w:lineRule="auto"/>
        <w:ind w:left="284" w:hanging="284"/>
        <w:jc w:val="center"/>
        <w:outlineLvl w:val="0"/>
        <w:rPr>
          <w:rFonts w:asciiTheme="minorHAnsi" w:hAnsiTheme="minorHAnsi" w:cstheme="minorHAnsi"/>
          <w:b/>
          <w:sz w:val="20"/>
          <w:szCs w:val="20"/>
        </w:rPr>
      </w:pPr>
      <w:r w:rsidRPr="00C23649">
        <w:rPr>
          <w:rFonts w:asciiTheme="minorHAnsi" w:hAnsiTheme="minorHAnsi" w:cstheme="minorHAnsi"/>
          <w:b/>
          <w:sz w:val="20"/>
          <w:szCs w:val="20"/>
        </w:rPr>
        <w:t>Náhradný spôsob určenia množstva dodaného tepla</w:t>
      </w:r>
    </w:p>
    <w:p w14:paraId="353F5B63" w14:textId="6460655C" w:rsidR="00A17E1B" w:rsidRPr="001A08E7" w:rsidRDefault="00A17E1B" w:rsidP="005B428D">
      <w:pPr>
        <w:pStyle w:val="Odsekzoznamu"/>
        <w:widowControl w:val="0"/>
        <w:numPr>
          <w:ilvl w:val="0"/>
          <w:numId w:val="5"/>
        </w:numPr>
        <w:autoSpaceDE w:val="0"/>
        <w:autoSpaceDN w:val="0"/>
        <w:adjustRightInd w:val="0"/>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sz w:val="20"/>
          <w:szCs w:val="20"/>
        </w:rPr>
        <w:t xml:space="preserve">Ak dôjde k poruche určeného meradla spotreby </w:t>
      </w:r>
      <w:r w:rsidR="00D26ED6" w:rsidRPr="00C23649">
        <w:rPr>
          <w:rFonts w:asciiTheme="minorHAnsi" w:hAnsiTheme="minorHAnsi" w:cstheme="minorHAnsi"/>
          <w:sz w:val="20"/>
          <w:szCs w:val="20"/>
        </w:rPr>
        <w:t xml:space="preserve">tepla </w:t>
      </w:r>
      <w:r w:rsidR="00D437FA" w:rsidRPr="00C23649">
        <w:rPr>
          <w:rFonts w:asciiTheme="minorHAnsi" w:hAnsiTheme="minorHAnsi" w:cstheme="minorHAnsi"/>
          <w:sz w:val="20"/>
          <w:szCs w:val="20"/>
        </w:rPr>
        <w:t>D</w:t>
      </w:r>
      <w:r w:rsidRPr="00C23649">
        <w:rPr>
          <w:rFonts w:asciiTheme="minorHAnsi" w:hAnsiTheme="minorHAnsi" w:cstheme="minorHAnsi"/>
          <w:sz w:val="20"/>
          <w:szCs w:val="20"/>
        </w:rPr>
        <w:t xml:space="preserve">odávateľ určí množstvo </w:t>
      </w:r>
      <w:r w:rsidR="00D437FA" w:rsidRPr="00C23649">
        <w:rPr>
          <w:rFonts w:asciiTheme="minorHAnsi" w:hAnsiTheme="minorHAnsi" w:cstheme="minorHAnsi"/>
          <w:sz w:val="20"/>
          <w:szCs w:val="20"/>
        </w:rPr>
        <w:t xml:space="preserve">spotreby </w:t>
      </w:r>
      <w:r w:rsidRPr="00C23649">
        <w:rPr>
          <w:rFonts w:asciiTheme="minorHAnsi" w:hAnsiTheme="minorHAnsi" w:cstheme="minorHAnsi"/>
          <w:sz w:val="20"/>
          <w:szCs w:val="20"/>
        </w:rPr>
        <w:t>tepla</w:t>
      </w:r>
      <w:r w:rsidRPr="001A08E7">
        <w:rPr>
          <w:rFonts w:asciiTheme="minorHAnsi" w:hAnsiTheme="minorHAnsi" w:cstheme="minorHAnsi"/>
          <w:sz w:val="20"/>
          <w:szCs w:val="20"/>
        </w:rPr>
        <w:t xml:space="preserve"> odhadom podľa </w:t>
      </w:r>
      <w:r w:rsidR="00D437FA" w:rsidRPr="001A08E7">
        <w:rPr>
          <w:rFonts w:asciiTheme="minorHAnsi" w:hAnsiTheme="minorHAnsi" w:cstheme="minorHAnsi"/>
          <w:sz w:val="20"/>
          <w:szCs w:val="20"/>
        </w:rPr>
        <w:t>spotreby tepla</w:t>
      </w:r>
      <w:r w:rsidR="00D26ED6"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v predchádzajúcom porovnateľnom časovom období na základe spotreby </w:t>
      </w:r>
      <w:r w:rsidR="00D437FA"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zistenej z obdobia </w:t>
      </w:r>
      <w:r w:rsidR="00D437FA" w:rsidRPr="001A08E7">
        <w:rPr>
          <w:rFonts w:asciiTheme="minorHAnsi" w:hAnsiTheme="minorHAnsi" w:cstheme="minorHAnsi"/>
          <w:sz w:val="20"/>
          <w:szCs w:val="20"/>
        </w:rPr>
        <w:t>preukázateľnej</w:t>
      </w:r>
      <w:r w:rsidR="00077E93" w:rsidRPr="001A08E7">
        <w:rPr>
          <w:rFonts w:asciiTheme="minorHAnsi" w:hAnsiTheme="minorHAnsi" w:cstheme="minorHAnsi"/>
          <w:sz w:val="20"/>
          <w:szCs w:val="20"/>
        </w:rPr>
        <w:t>/</w:t>
      </w:r>
      <w:r w:rsidR="00D437FA" w:rsidRPr="001A08E7">
        <w:rPr>
          <w:rFonts w:asciiTheme="minorHAnsi" w:hAnsiTheme="minorHAnsi" w:cstheme="minorHAnsi"/>
          <w:sz w:val="20"/>
          <w:szCs w:val="20"/>
        </w:rPr>
        <w:t xml:space="preserve">nespochybniteľnej </w:t>
      </w:r>
      <w:r w:rsidRPr="001A08E7">
        <w:rPr>
          <w:rFonts w:asciiTheme="minorHAnsi" w:hAnsiTheme="minorHAnsi" w:cstheme="minorHAnsi"/>
          <w:sz w:val="20"/>
          <w:szCs w:val="20"/>
        </w:rPr>
        <w:t xml:space="preserve">funkčnosti určeného meradla </w:t>
      </w:r>
      <w:r w:rsidR="00D26ED6"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v závislosti od </w:t>
      </w:r>
      <w:proofErr w:type="spellStart"/>
      <w:r w:rsidRPr="001A08E7">
        <w:rPr>
          <w:rFonts w:asciiTheme="minorHAnsi" w:hAnsiTheme="minorHAnsi" w:cstheme="minorHAnsi"/>
          <w:sz w:val="20"/>
          <w:szCs w:val="20"/>
        </w:rPr>
        <w:t>dennostupňov</w:t>
      </w:r>
      <w:proofErr w:type="spellEnd"/>
      <w:r w:rsidRPr="001A08E7">
        <w:rPr>
          <w:rFonts w:asciiTheme="minorHAnsi" w:hAnsiTheme="minorHAnsi" w:cstheme="minorHAnsi"/>
          <w:sz w:val="20"/>
          <w:szCs w:val="20"/>
        </w:rPr>
        <w:t xml:space="preserve"> v danom a porovnateľnom období. </w:t>
      </w:r>
      <w:r w:rsidR="00D26ED6" w:rsidRPr="001A08E7">
        <w:rPr>
          <w:rFonts w:asciiTheme="minorHAnsi" w:hAnsiTheme="minorHAnsi" w:cstheme="minorHAnsi"/>
          <w:sz w:val="20"/>
          <w:szCs w:val="20"/>
        </w:rPr>
        <w:t>Takýmto p</w:t>
      </w:r>
      <w:r w:rsidRPr="001A08E7">
        <w:rPr>
          <w:rFonts w:asciiTheme="minorHAnsi" w:hAnsiTheme="minorHAnsi" w:cstheme="minorHAnsi"/>
          <w:sz w:val="20"/>
          <w:szCs w:val="20"/>
        </w:rPr>
        <w:t>orovnateľným obdobím je časovo a klimaticky najbližšie podobné obdobie</w:t>
      </w:r>
      <w:r w:rsidR="00D26ED6" w:rsidRPr="001A08E7">
        <w:rPr>
          <w:rFonts w:asciiTheme="minorHAnsi" w:hAnsiTheme="minorHAnsi" w:cstheme="minorHAnsi"/>
          <w:sz w:val="20"/>
          <w:szCs w:val="20"/>
        </w:rPr>
        <w:t xml:space="preserve"> </w:t>
      </w:r>
      <w:r w:rsidR="00077E93" w:rsidRPr="001A08E7">
        <w:rPr>
          <w:rFonts w:asciiTheme="minorHAnsi" w:hAnsiTheme="minorHAnsi" w:cstheme="minorHAnsi"/>
          <w:sz w:val="20"/>
          <w:szCs w:val="20"/>
        </w:rPr>
        <w:t xml:space="preserve">tomu </w:t>
      </w:r>
      <w:r w:rsidR="00D26ED6" w:rsidRPr="001A08E7">
        <w:rPr>
          <w:rFonts w:asciiTheme="minorHAnsi" w:hAnsiTheme="minorHAnsi" w:cstheme="minorHAnsi"/>
          <w:sz w:val="20"/>
          <w:szCs w:val="20"/>
        </w:rPr>
        <w:t>obdobiu, v ktorom bola porucha na určenom meradle spotreby tepla (alebo pre ktoré takúto poruchu určeného meradla možno dôvodne predpokladať)</w:t>
      </w:r>
      <w:r w:rsidRPr="001A08E7">
        <w:rPr>
          <w:rFonts w:asciiTheme="minorHAnsi" w:hAnsiTheme="minorHAnsi" w:cstheme="minorHAnsi"/>
          <w:sz w:val="20"/>
          <w:szCs w:val="20"/>
        </w:rPr>
        <w:t>. Ak odber</w:t>
      </w:r>
      <w:r w:rsidR="00077E93" w:rsidRPr="001A08E7">
        <w:rPr>
          <w:rFonts w:asciiTheme="minorHAnsi" w:hAnsiTheme="minorHAnsi" w:cstheme="minorHAnsi"/>
          <w:sz w:val="20"/>
          <w:szCs w:val="20"/>
        </w:rPr>
        <w:t xml:space="preserve"> (spotrebu)</w:t>
      </w:r>
      <w:r w:rsidRPr="001A08E7">
        <w:rPr>
          <w:rFonts w:asciiTheme="minorHAnsi" w:hAnsiTheme="minorHAnsi" w:cstheme="minorHAnsi"/>
          <w:sz w:val="20"/>
          <w:szCs w:val="20"/>
        </w:rPr>
        <w:t xml:space="preserve"> </w:t>
      </w:r>
      <w:r w:rsidR="00D26ED6"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nemožno takto </w:t>
      </w:r>
      <w:r w:rsidR="00D26ED6" w:rsidRPr="001A08E7">
        <w:rPr>
          <w:rFonts w:asciiTheme="minorHAnsi" w:hAnsiTheme="minorHAnsi" w:cstheme="minorHAnsi"/>
          <w:sz w:val="20"/>
          <w:szCs w:val="20"/>
        </w:rPr>
        <w:t xml:space="preserve">spravodlivo </w:t>
      </w:r>
      <w:r w:rsidRPr="001A08E7">
        <w:rPr>
          <w:rFonts w:asciiTheme="minorHAnsi" w:hAnsiTheme="minorHAnsi" w:cstheme="minorHAnsi"/>
          <w:sz w:val="20"/>
          <w:szCs w:val="20"/>
        </w:rPr>
        <w:t>určiť, množstvo tepla sa určí technickým prepočtom</w:t>
      </w:r>
      <w:r w:rsidR="00292C79" w:rsidRPr="001A08E7">
        <w:rPr>
          <w:rFonts w:asciiTheme="minorHAnsi" w:hAnsiTheme="minorHAnsi" w:cstheme="minorHAnsi"/>
          <w:sz w:val="20"/>
          <w:szCs w:val="20"/>
        </w:rPr>
        <w:t>.</w:t>
      </w:r>
    </w:p>
    <w:p w14:paraId="44CA9C83" w14:textId="780B14BB" w:rsidR="000C6F50" w:rsidRPr="00C23649" w:rsidRDefault="003F751D" w:rsidP="005B428D">
      <w:pPr>
        <w:pStyle w:val="Odsekzoznamu"/>
        <w:widowControl w:val="0"/>
        <w:numPr>
          <w:ilvl w:val="0"/>
          <w:numId w:val="5"/>
        </w:numPr>
        <w:autoSpaceDE w:val="0"/>
        <w:autoSpaceDN w:val="0"/>
        <w:adjustRightInd w:val="0"/>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sz w:val="20"/>
          <w:szCs w:val="20"/>
        </w:rPr>
        <w:t>Zmluvné strany</w:t>
      </w:r>
      <w:r w:rsidR="000C6F50" w:rsidRPr="00C23649">
        <w:rPr>
          <w:rFonts w:asciiTheme="minorHAnsi" w:hAnsiTheme="minorHAnsi" w:cstheme="minorHAnsi"/>
          <w:sz w:val="20"/>
          <w:szCs w:val="20"/>
        </w:rPr>
        <w:t xml:space="preserve"> sa môžu v prípade poruchy určeného meradla </w:t>
      </w:r>
      <w:r w:rsidR="00A17E1B" w:rsidRPr="00C23649">
        <w:rPr>
          <w:rFonts w:asciiTheme="minorHAnsi" w:hAnsiTheme="minorHAnsi" w:cstheme="minorHAnsi"/>
          <w:sz w:val="20"/>
          <w:szCs w:val="20"/>
        </w:rPr>
        <w:t xml:space="preserve">písomne </w:t>
      </w:r>
      <w:r w:rsidR="00077E93" w:rsidRPr="00C23649">
        <w:rPr>
          <w:rFonts w:asciiTheme="minorHAnsi" w:hAnsiTheme="minorHAnsi" w:cstheme="minorHAnsi"/>
          <w:sz w:val="20"/>
          <w:szCs w:val="20"/>
        </w:rPr>
        <w:t xml:space="preserve">formou dodatku k tejto Zmluve </w:t>
      </w:r>
      <w:r w:rsidR="000C6F50" w:rsidRPr="00C23649">
        <w:rPr>
          <w:rFonts w:asciiTheme="minorHAnsi" w:hAnsiTheme="minorHAnsi" w:cstheme="minorHAnsi"/>
          <w:sz w:val="20"/>
          <w:szCs w:val="20"/>
        </w:rPr>
        <w:t xml:space="preserve">dohodnúť aj na inom spôsobe určenia množstva dodaného tepla. </w:t>
      </w:r>
    </w:p>
    <w:p w14:paraId="41FCB4B2" w14:textId="77777777" w:rsidR="000C6F50" w:rsidRPr="001A08E7" w:rsidRDefault="000C6F50" w:rsidP="00452410">
      <w:pPr>
        <w:widowControl w:val="0"/>
        <w:autoSpaceDE w:val="0"/>
        <w:autoSpaceDN w:val="0"/>
        <w:adjustRightInd w:val="0"/>
        <w:spacing w:line="240" w:lineRule="auto"/>
        <w:ind w:left="0" w:firstLine="0"/>
        <w:rPr>
          <w:rFonts w:asciiTheme="minorHAnsi" w:hAnsiTheme="minorHAnsi" w:cstheme="minorHAnsi"/>
          <w:sz w:val="20"/>
          <w:szCs w:val="20"/>
        </w:rPr>
      </w:pPr>
    </w:p>
    <w:p w14:paraId="16ACF5F8" w14:textId="00B2C66C"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8</w:t>
      </w:r>
    </w:p>
    <w:p w14:paraId="0464F4C1"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 xml:space="preserve">Schválená alebo určená cena tepla </w:t>
      </w:r>
    </w:p>
    <w:p w14:paraId="7E0D0B79" w14:textId="4BD6ECCC" w:rsidR="000B4E1D" w:rsidRPr="00FD666C" w:rsidRDefault="000C6F50" w:rsidP="00FD666C">
      <w:pPr>
        <w:pStyle w:val="Odsekzoznamu"/>
        <w:widowControl w:val="0"/>
        <w:numPr>
          <w:ilvl w:val="0"/>
          <w:numId w:val="6"/>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Cen</w:t>
      </w:r>
      <w:r w:rsidR="00B95FDC">
        <w:rPr>
          <w:rFonts w:asciiTheme="minorHAnsi" w:hAnsiTheme="minorHAnsi" w:cstheme="minorHAnsi"/>
          <w:sz w:val="20"/>
          <w:szCs w:val="20"/>
        </w:rPr>
        <w:t>a</w:t>
      </w:r>
      <w:r w:rsidRPr="001A08E7">
        <w:rPr>
          <w:rFonts w:asciiTheme="minorHAnsi" w:hAnsiTheme="minorHAnsi" w:cstheme="minorHAnsi"/>
          <w:sz w:val="20"/>
          <w:szCs w:val="20"/>
        </w:rPr>
        <w:t xml:space="preserve"> tepla,</w:t>
      </w:r>
      <w:r w:rsidR="000B4E1D">
        <w:rPr>
          <w:rFonts w:asciiTheme="minorHAnsi" w:hAnsiTheme="minorHAnsi" w:cstheme="minorHAnsi"/>
          <w:sz w:val="20"/>
          <w:szCs w:val="20"/>
        </w:rPr>
        <w:t xml:space="preserve"> bola </w:t>
      </w:r>
      <w:r w:rsidR="00294888">
        <w:rPr>
          <w:rFonts w:asciiTheme="minorHAnsi" w:hAnsiTheme="minorHAnsi" w:cstheme="minorHAnsi"/>
          <w:sz w:val="20"/>
          <w:szCs w:val="20"/>
        </w:rPr>
        <w:t>Z</w:t>
      </w:r>
      <w:r w:rsidR="000B4E1D">
        <w:rPr>
          <w:rFonts w:asciiTheme="minorHAnsi" w:hAnsiTheme="minorHAnsi" w:cstheme="minorHAnsi"/>
          <w:sz w:val="20"/>
          <w:szCs w:val="20"/>
        </w:rPr>
        <w:t xml:space="preserve">mluvnými stranami dojednaná nasledovne </w:t>
      </w:r>
      <w:r w:rsidR="0003104A" w:rsidRPr="0055128A">
        <w:rPr>
          <w:rFonts w:asciiTheme="minorHAnsi" w:hAnsiTheme="minorHAnsi" w:cstheme="minorHAnsi"/>
          <w:sz w:val="20"/>
          <w:szCs w:val="20"/>
          <w:highlight w:val="yellow"/>
        </w:rPr>
        <w:t>.......</w:t>
      </w:r>
      <w:r w:rsidR="00CC2556" w:rsidRPr="0055128A">
        <w:rPr>
          <w:rFonts w:asciiTheme="minorHAnsi" w:hAnsiTheme="minorHAnsi" w:cstheme="minorHAnsi"/>
          <w:sz w:val="20"/>
          <w:szCs w:val="20"/>
        </w:rPr>
        <w:t xml:space="preserve"> €/</w:t>
      </w:r>
      <w:r w:rsidR="008902EC">
        <w:rPr>
          <w:rFonts w:asciiTheme="minorHAnsi" w:hAnsiTheme="minorHAnsi" w:cstheme="minorHAnsi"/>
          <w:sz w:val="20"/>
          <w:szCs w:val="20"/>
        </w:rPr>
        <w:t>k</w:t>
      </w:r>
      <w:r w:rsidR="00424AAB">
        <w:rPr>
          <w:rFonts w:asciiTheme="minorHAnsi" w:hAnsiTheme="minorHAnsi" w:cstheme="minorHAnsi"/>
          <w:sz w:val="20"/>
          <w:szCs w:val="20"/>
        </w:rPr>
        <w:t>Wh bez DPH.</w:t>
      </w:r>
    </w:p>
    <w:p w14:paraId="5A9F8889" w14:textId="34875138" w:rsidR="00681FF9" w:rsidRPr="001A08E7" w:rsidRDefault="00681FF9" w:rsidP="00681FF9">
      <w:pPr>
        <w:pStyle w:val="Odsekzoznamu"/>
        <w:widowControl w:val="0"/>
        <w:autoSpaceDE w:val="0"/>
        <w:autoSpaceDN w:val="0"/>
        <w:adjustRightInd w:val="0"/>
        <w:spacing w:line="240" w:lineRule="auto"/>
        <w:ind w:left="397" w:firstLine="0"/>
        <w:contextualSpacing w:val="0"/>
        <w:rPr>
          <w:rFonts w:asciiTheme="minorHAnsi" w:hAnsiTheme="minorHAnsi" w:cstheme="minorHAnsi"/>
          <w:sz w:val="20"/>
          <w:szCs w:val="20"/>
        </w:rPr>
      </w:pPr>
      <w:r w:rsidRPr="001A08E7">
        <w:rPr>
          <w:rFonts w:asciiTheme="minorHAnsi" w:hAnsiTheme="minorHAnsi" w:cstheme="minorHAnsi"/>
          <w:sz w:val="20"/>
          <w:szCs w:val="20"/>
        </w:rPr>
        <w:t>Cena tepla je dvojzložková a tvorí ju:</w:t>
      </w:r>
    </w:p>
    <w:p w14:paraId="3545CFAE" w14:textId="2E930F40" w:rsidR="00681FF9" w:rsidRPr="001A08E7" w:rsidRDefault="00681FF9" w:rsidP="00681FF9">
      <w:pPr>
        <w:pStyle w:val="Odsekzoznamu"/>
        <w:numPr>
          <w:ilvl w:val="0"/>
          <w:numId w:val="9"/>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Variabilná zložka ceny </w:t>
      </w:r>
      <w:r w:rsidRPr="00E231B8">
        <w:rPr>
          <w:rFonts w:asciiTheme="minorHAnsi" w:hAnsiTheme="minorHAnsi" w:cstheme="minorHAnsi"/>
          <w:sz w:val="20"/>
          <w:szCs w:val="20"/>
        </w:rPr>
        <w:t>tepla</w:t>
      </w:r>
      <w:r w:rsidR="00E231B8" w:rsidRPr="00EC0DE2">
        <w:rPr>
          <w:rFonts w:asciiTheme="minorHAnsi" w:hAnsiTheme="minorHAnsi" w:cstheme="minorHAnsi"/>
          <w:sz w:val="20"/>
          <w:szCs w:val="20"/>
        </w:rPr>
        <w:t xml:space="preserve"> </w:t>
      </w:r>
      <w:r w:rsidR="008902EC" w:rsidRPr="00EC625F">
        <w:rPr>
          <w:rFonts w:asciiTheme="minorHAnsi" w:hAnsiTheme="minorHAnsi" w:cstheme="minorHAnsi"/>
          <w:sz w:val="20"/>
          <w:szCs w:val="20"/>
          <w:highlight w:val="yellow"/>
        </w:rPr>
        <w:t>........</w:t>
      </w:r>
      <w:r w:rsidRPr="001A08E7">
        <w:rPr>
          <w:rFonts w:asciiTheme="minorHAnsi" w:hAnsiTheme="minorHAnsi" w:cstheme="minorHAnsi"/>
          <w:sz w:val="20"/>
          <w:szCs w:val="20"/>
        </w:rPr>
        <w:t xml:space="preserve"> €/kWh;</w:t>
      </w:r>
    </w:p>
    <w:p w14:paraId="51C3ABB8" w14:textId="17C7033A" w:rsidR="00681FF9" w:rsidRPr="00FD666C" w:rsidRDefault="00681FF9" w:rsidP="00FD666C">
      <w:pPr>
        <w:pStyle w:val="Odsekzoznamu"/>
        <w:numPr>
          <w:ilvl w:val="0"/>
          <w:numId w:val="9"/>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Fixná zložka ceny tepla s primeraným ziskom</w:t>
      </w:r>
      <w:r w:rsidR="00E231B8">
        <w:rPr>
          <w:rFonts w:asciiTheme="minorHAnsi" w:hAnsiTheme="minorHAnsi" w:cstheme="minorHAnsi"/>
          <w:sz w:val="20"/>
          <w:szCs w:val="20"/>
        </w:rPr>
        <w:t xml:space="preserve"> </w:t>
      </w:r>
      <w:r w:rsidR="008902EC" w:rsidRPr="00EC625F">
        <w:rPr>
          <w:rFonts w:asciiTheme="minorHAnsi" w:hAnsiTheme="minorHAnsi" w:cstheme="minorHAnsi"/>
          <w:sz w:val="20"/>
          <w:szCs w:val="20"/>
          <w:highlight w:val="yellow"/>
        </w:rPr>
        <w:t>.........</w:t>
      </w:r>
      <w:r w:rsidRPr="001A08E7">
        <w:rPr>
          <w:rFonts w:asciiTheme="minorHAnsi" w:hAnsiTheme="minorHAnsi" w:cstheme="minorHAnsi"/>
          <w:sz w:val="20"/>
          <w:szCs w:val="20"/>
        </w:rPr>
        <w:t xml:space="preserve"> €/kW.</w:t>
      </w:r>
    </w:p>
    <w:p w14:paraId="549A6078" w14:textId="08D5F0C6" w:rsidR="000C6F50" w:rsidRDefault="00B95FDC" w:rsidP="00681FF9">
      <w:pPr>
        <w:pStyle w:val="Odsekzoznamu"/>
        <w:widowControl w:val="0"/>
        <w:numPr>
          <w:ilvl w:val="0"/>
          <w:numId w:val="6"/>
        </w:numPr>
        <w:autoSpaceDE w:val="0"/>
        <w:autoSpaceDN w:val="0"/>
        <w:adjustRightInd w:val="0"/>
        <w:spacing w:line="240" w:lineRule="auto"/>
        <w:ind w:left="397" w:hanging="397"/>
        <w:contextualSpacing w:val="0"/>
        <w:rPr>
          <w:rFonts w:asciiTheme="minorHAnsi" w:hAnsiTheme="minorHAnsi" w:cstheme="minorHAnsi"/>
          <w:sz w:val="20"/>
          <w:szCs w:val="20"/>
        </w:rPr>
      </w:pPr>
      <w:r>
        <w:rPr>
          <w:rFonts w:asciiTheme="minorHAnsi" w:hAnsiTheme="minorHAnsi" w:cstheme="minorHAnsi"/>
          <w:sz w:val="20"/>
          <w:szCs w:val="20"/>
        </w:rPr>
        <w:t>Keďže cena tepla</w:t>
      </w:r>
      <w:r w:rsidR="000C6F50" w:rsidRPr="001A08E7">
        <w:rPr>
          <w:rFonts w:asciiTheme="minorHAnsi" w:hAnsiTheme="minorHAnsi" w:cstheme="minorHAnsi"/>
          <w:sz w:val="20"/>
          <w:szCs w:val="20"/>
        </w:rPr>
        <w:t xml:space="preserve"> </w:t>
      </w:r>
      <w:r w:rsidR="00524FC3">
        <w:rPr>
          <w:rFonts w:asciiTheme="minorHAnsi" w:hAnsiTheme="minorHAnsi" w:cstheme="minorHAnsi"/>
          <w:sz w:val="20"/>
          <w:szCs w:val="20"/>
        </w:rPr>
        <w:t xml:space="preserve">v zmysle Zákona </w:t>
      </w:r>
      <w:r w:rsidR="000C6F50" w:rsidRPr="001A08E7">
        <w:rPr>
          <w:rFonts w:asciiTheme="minorHAnsi" w:hAnsiTheme="minorHAnsi" w:cstheme="minorHAnsi"/>
          <w:sz w:val="20"/>
          <w:szCs w:val="20"/>
        </w:rPr>
        <w:t>patrí do kategórie tzv. regulovaných cien, Dodávateľovi urč</w:t>
      </w:r>
      <w:r w:rsidR="00086313">
        <w:rPr>
          <w:rFonts w:asciiTheme="minorHAnsi" w:hAnsiTheme="minorHAnsi" w:cstheme="minorHAnsi"/>
          <w:sz w:val="20"/>
          <w:szCs w:val="20"/>
        </w:rPr>
        <w:t xml:space="preserve">í </w:t>
      </w:r>
      <w:r w:rsidR="00235D52" w:rsidRPr="001A08E7">
        <w:rPr>
          <w:rFonts w:asciiTheme="minorHAnsi" w:hAnsiTheme="minorHAnsi" w:cstheme="minorHAnsi"/>
          <w:sz w:val="20"/>
          <w:szCs w:val="20"/>
        </w:rPr>
        <w:t>rozhodnutím o stanovení maximálnej ceny tepla</w:t>
      </w:r>
      <w:r w:rsidR="00235D52">
        <w:rPr>
          <w:rFonts w:asciiTheme="minorHAnsi" w:hAnsiTheme="minorHAnsi" w:cstheme="minorHAnsi"/>
          <w:sz w:val="20"/>
          <w:szCs w:val="20"/>
        </w:rPr>
        <w:t xml:space="preserve"> pre odberné miesta v</w:t>
      </w:r>
      <w:r w:rsidR="00B22AA8">
        <w:rPr>
          <w:rFonts w:asciiTheme="minorHAnsi" w:hAnsiTheme="minorHAnsi" w:cstheme="minorHAnsi"/>
          <w:sz w:val="20"/>
          <w:szCs w:val="20"/>
        </w:rPr>
        <w:t xml:space="preserve"> Čelár</w:t>
      </w:r>
      <w:r w:rsidR="0020515A">
        <w:rPr>
          <w:rFonts w:asciiTheme="minorHAnsi" w:hAnsiTheme="minorHAnsi" w:cstheme="minorHAnsi"/>
          <w:sz w:val="20"/>
          <w:szCs w:val="20"/>
        </w:rPr>
        <w:t>och</w:t>
      </w:r>
      <w:r w:rsidR="00842FD9">
        <w:rPr>
          <w:rFonts w:asciiTheme="minorHAnsi" w:hAnsiTheme="minorHAnsi" w:cstheme="minorHAnsi"/>
          <w:sz w:val="20"/>
          <w:szCs w:val="20"/>
        </w:rPr>
        <w:t>,</w:t>
      </w:r>
      <w:r w:rsidR="00235D52">
        <w:rPr>
          <w:rFonts w:asciiTheme="minorHAnsi" w:hAnsiTheme="minorHAnsi" w:cstheme="minorHAnsi"/>
          <w:sz w:val="20"/>
          <w:szCs w:val="20"/>
        </w:rPr>
        <w:t xml:space="preserve"> </w:t>
      </w:r>
      <w:r w:rsidR="00524FC3">
        <w:rPr>
          <w:rFonts w:asciiTheme="minorHAnsi" w:hAnsiTheme="minorHAnsi" w:cstheme="minorHAnsi"/>
          <w:sz w:val="20"/>
          <w:szCs w:val="20"/>
        </w:rPr>
        <w:t>maximál</w:t>
      </w:r>
      <w:r w:rsidR="007B73E7">
        <w:rPr>
          <w:rFonts w:asciiTheme="minorHAnsi" w:hAnsiTheme="minorHAnsi" w:cstheme="minorHAnsi"/>
          <w:sz w:val="20"/>
          <w:szCs w:val="20"/>
        </w:rPr>
        <w:t>nu cenu tepla</w:t>
      </w:r>
      <w:r w:rsidR="000C6F50" w:rsidRPr="001A08E7">
        <w:rPr>
          <w:rFonts w:asciiTheme="minorHAnsi" w:hAnsiTheme="minorHAnsi" w:cstheme="minorHAnsi"/>
          <w:sz w:val="20"/>
          <w:szCs w:val="20"/>
        </w:rPr>
        <w:t xml:space="preserve"> pre príslušný kalendárny rok</w:t>
      </w:r>
      <w:r w:rsidR="0006094A">
        <w:rPr>
          <w:rFonts w:asciiTheme="minorHAnsi" w:hAnsiTheme="minorHAnsi" w:cstheme="minorHAnsi"/>
          <w:sz w:val="20"/>
          <w:szCs w:val="20"/>
        </w:rPr>
        <w:t xml:space="preserve"> resp. príslušné regulačné obdobie</w:t>
      </w:r>
      <w:r w:rsidR="0035477D">
        <w:rPr>
          <w:rFonts w:asciiTheme="minorHAnsi" w:hAnsiTheme="minorHAnsi" w:cstheme="minorHAnsi"/>
          <w:sz w:val="20"/>
          <w:szCs w:val="20"/>
        </w:rPr>
        <w:t xml:space="preserve"> </w:t>
      </w:r>
      <w:r w:rsidR="001347CF">
        <w:rPr>
          <w:rFonts w:asciiTheme="minorHAnsi" w:hAnsiTheme="minorHAnsi" w:cstheme="minorHAnsi"/>
          <w:sz w:val="20"/>
          <w:szCs w:val="20"/>
        </w:rPr>
        <w:t>príslušný cenový orgán</w:t>
      </w:r>
      <w:r w:rsidR="000F533D">
        <w:rPr>
          <w:rFonts w:asciiTheme="minorHAnsi" w:hAnsiTheme="minorHAnsi" w:cstheme="minorHAnsi"/>
          <w:sz w:val="20"/>
          <w:szCs w:val="20"/>
        </w:rPr>
        <w:t xml:space="preserve">. </w:t>
      </w:r>
      <w:r w:rsidR="00FD666C">
        <w:rPr>
          <w:rFonts w:asciiTheme="minorHAnsi" w:hAnsiTheme="minorHAnsi" w:cstheme="minorHAnsi"/>
          <w:sz w:val="20"/>
          <w:szCs w:val="20"/>
        </w:rPr>
        <w:t>Dodávateľ je povinný</w:t>
      </w:r>
      <w:r w:rsidR="00CF1E0D">
        <w:rPr>
          <w:rFonts w:asciiTheme="minorHAnsi" w:hAnsiTheme="minorHAnsi" w:cstheme="minorHAnsi"/>
          <w:sz w:val="20"/>
          <w:szCs w:val="20"/>
        </w:rPr>
        <w:t xml:space="preserve"> </w:t>
      </w:r>
      <w:r w:rsidR="00604ADB">
        <w:rPr>
          <w:rFonts w:asciiTheme="minorHAnsi" w:hAnsiTheme="minorHAnsi" w:cstheme="minorHAnsi"/>
          <w:sz w:val="20"/>
          <w:szCs w:val="20"/>
        </w:rPr>
        <w:t>doručiť</w:t>
      </w:r>
      <w:r w:rsidR="00235D52">
        <w:rPr>
          <w:rFonts w:asciiTheme="minorHAnsi" w:hAnsiTheme="minorHAnsi" w:cstheme="minorHAnsi"/>
          <w:sz w:val="20"/>
          <w:szCs w:val="20"/>
        </w:rPr>
        <w:t xml:space="preserve"> Odberateľovi </w:t>
      </w:r>
      <w:r w:rsidR="00604ADB">
        <w:rPr>
          <w:rFonts w:asciiTheme="minorHAnsi" w:hAnsiTheme="minorHAnsi" w:cstheme="minorHAnsi"/>
          <w:sz w:val="20"/>
          <w:szCs w:val="20"/>
        </w:rPr>
        <w:t xml:space="preserve">kópiu </w:t>
      </w:r>
      <w:r w:rsidR="00235D52">
        <w:rPr>
          <w:rFonts w:asciiTheme="minorHAnsi" w:hAnsiTheme="minorHAnsi" w:cstheme="minorHAnsi"/>
          <w:sz w:val="20"/>
          <w:szCs w:val="20"/>
        </w:rPr>
        <w:t>rozhodnuti</w:t>
      </w:r>
      <w:r w:rsidR="00604ADB">
        <w:rPr>
          <w:rFonts w:asciiTheme="minorHAnsi" w:hAnsiTheme="minorHAnsi" w:cstheme="minorHAnsi"/>
          <w:sz w:val="20"/>
          <w:szCs w:val="20"/>
        </w:rPr>
        <w:t>a</w:t>
      </w:r>
      <w:r w:rsidR="00D6018D">
        <w:rPr>
          <w:rFonts w:asciiTheme="minorHAnsi" w:hAnsiTheme="minorHAnsi" w:cstheme="minorHAnsi"/>
          <w:sz w:val="20"/>
          <w:szCs w:val="20"/>
        </w:rPr>
        <w:t xml:space="preserve"> a akúkoľvek jeho zmenu</w:t>
      </w:r>
      <w:r w:rsidR="00235D52">
        <w:rPr>
          <w:rFonts w:asciiTheme="minorHAnsi" w:hAnsiTheme="minorHAnsi" w:cstheme="minorHAnsi"/>
          <w:sz w:val="20"/>
          <w:szCs w:val="20"/>
        </w:rPr>
        <w:t xml:space="preserve">, </w:t>
      </w:r>
      <w:r w:rsidR="00CF1E0D">
        <w:rPr>
          <w:rFonts w:asciiTheme="minorHAnsi" w:hAnsiTheme="minorHAnsi" w:cstheme="minorHAnsi"/>
          <w:sz w:val="20"/>
          <w:szCs w:val="20"/>
        </w:rPr>
        <w:t>bez zbytočného odkladu</w:t>
      </w:r>
      <w:r w:rsidR="00816516">
        <w:rPr>
          <w:rFonts w:asciiTheme="minorHAnsi" w:hAnsiTheme="minorHAnsi" w:cstheme="minorHAnsi"/>
          <w:sz w:val="20"/>
          <w:szCs w:val="20"/>
        </w:rPr>
        <w:t>,</w:t>
      </w:r>
      <w:r w:rsidR="00CF1E0D">
        <w:rPr>
          <w:rFonts w:asciiTheme="minorHAnsi" w:hAnsiTheme="minorHAnsi" w:cstheme="minorHAnsi"/>
          <w:sz w:val="20"/>
          <w:szCs w:val="20"/>
        </w:rPr>
        <w:t xml:space="preserve"> najneskôr do 3 pracovných dní od </w:t>
      </w:r>
      <w:r w:rsidR="00605135">
        <w:rPr>
          <w:rFonts w:asciiTheme="minorHAnsi" w:hAnsiTheme="minorHAnsi" w:cstheme="minorHAnsi"/>
          <w:sz w:val="20"/>
          <w:szCs w:val="20"/>
        </w:rPr>
        <w:t xml:space="preserve">jeho </w:t>
      </w:r>
      <w:r w:rsidR="00CF1E0D">
        <w:rPr>
          <w:rFonts w:asciiTheme="minorHAnsi" w:hAnsiTheme="minorHAnsi" w:cstheme="minorHAnsi"/>
          <w:sz w:val="20"/>
          <w:szCs w:val="20"/>
        </w:rPr>
        <w:t xml:space="preserve">vydania </w:t>
      </w:r>
      <w:r w:rsidR="00605135">
        <w:rPr>
          <w:rFonts w:asciiTheme="minorHAnsi" w:hAnsiTheme="minorHAnsi" w:cstheme="minorHAnsi"/>
          <w:sz w:val="20"/>
          <w:szCs w:val="20"/>
        </w:rPr>
        <w:t xml:space="preserve">príslušným cenovým orgánom. </w:t>
      </w:r>
    </w:p>
    <w:p w14:paraId="6133B5DF" w14:textId="75AA94A3" w:rsidR="00FA25DA" w:rsidRPr="00FA25DA" w:rsidRDefault="000C6F50">
      <w:pPr>
        <w:pStyle w:val="Odsekzoznamu"/>
        <w:numPr>
          <w:ilvl w:val="0"/>
          <w:numId w:val="6"/>
        </w:numPr>
        <w:spacing w:line="240" w:lineRule="auto"/>
        <w:ind w:left="426" w:hanging="426"/>
        <w:contextualSpacing w:val="0"/>
        <w:rPr>
          <w:rFonts w:asciiTheme="minorHAnsi" w:hAnsiTheme="minorHAnsi" w:cstheme="minorHAnsi"/>
          <w:sz w:val="20"/>
          <w:szCs w:val="20"/>
        </w:rPr>
      </w:pPr>
      <w:r w:rsidRPr="00FA25DA">
        <w:rPr>
          <w:rFonts w:asciiTheme="minorHAnsi" w:hAnsiTheme="minorHAnsi" w:cstheme="minorHAnsi"/>
          <w:sz w:val="20"/>
          <w:szCs w:val="20"/>
        </w:rPr>
        <w:t>Dodávateľ</w:t>
      </w:r>
      <w:r w:rsidR="005028E8" w:rsidRPr="00FA25DA">
        <w:rPr>
          <w:rFonts w:asciiTheme="minorHAnsi" w:hAnsiTheme="minorHAnsi" w:cstheme="minorHAnsi"/>
          <w:sz w:val="20"/>
          <w:szCs w:val="20"/>
        </w:rPr>
        <w:t xml:space="preserve"> je povinný</w:t>
      </w:r>
      <w:r w:rsidR="00E406D6" w:rsidRPr="00FA25DA">
        <w:rPr>
          <w:rFonts w:asciiTheme="minorHAnsi" w:hAnsiTheme="minorHAnsi" w:cstheme="minorHAnsi"/>
          <w:sz w:val="20"/>
          <w:szCs w:val="20"/>
        </w:rPr>
        <w:t xml:space="preserve"> dodržiavať určený spôsob cenovej regulácie a uskutočňovať dodávky tepla v súlade s</w:t>
      </w:r>
      <w:r w:rsidR="0013048B" w:rsidRPr="00FA25DA">
        <w:rPr>
          <w:rFonts w:asciiTheme="minorHAnsi" w:hAnsiTheme="minorHAnsi" w:cstheme="minorHAnsi"/>
          <w:sz w:val="20"/>
          <w:szCs w:val="20"/>
        </w:rPr>
        <w:t xml:space="preserve"> rozhodnutím</w:t>
      </w:r>
      <w:r w:rsidR="00B60E15" w:rsidRPr="00FA25DA">
        <w:rPr>
          <w:rFonts w:asciiTheme="minorHAnsi" w:hAnsiTheme="minorHAnsi" w:cstheme="minorHAnsi"/>
          <w:sz w:val="20"/>
          <w:szCs w:val="20"/>
        </w:rPr>
        <w:t> schválenými/</w:t>
      </w:r>
      <w:r w:rsidR="000D3656" w:rsidRPr="00FA25DA">
        <w:rPr>
          <w:rFonts w:asciiTheme="minorHAnsi" w:hAnsiTheme="minorHAnsi" w:cstheme="minorHAnsi"/>
          <w:sz w:val="20"/>
          <w:szCs w:val="20"/>
        </w:rPr>
        <w:t xml:space="preserve">určenými cenami. </w:t>
      </w:r>
      <w:r w:rsidR="00FA25DA" w:rsidRPr="00FA25DA">
        <w:rPr>
          <w:rFonts w:asciiTheme="minorHAnsi" w:hAnsiTheme="minorHAnsi" w:cstheme="minorHAnsi"/>
          <w:bCs/>
          <w:sz w:val="20"/>
          <w:szCs w:val="20"/>
        </w:rPr>
        <w:t>A</w:t>
      </w:r>
      <w:r w:rsidR="00731189" w:rsidRPr="00FA25DA">
        <w:rPr>
          <w:rFonts w:asciiTheme="minorHAnsi" w:hAnsiTheme="minorHAnsi" w:cstheme="minorHAnsi"/>
          <w:bCs/>
          <w:sz w:val="20"/>
          <w:szCs w:val="20"/>
        </w:rPr>
        <w:t xml:space="preserve">k je </w:t>
      </w:r>
      <w:r w:rsidR="00294888" w:rsidRPr="00FA25DA">
        <w:rPr>
          <w:rFonts w:asciiTheme="minorHAnsi" w:hAnsiTheme="minorHAnsi" w:cstheme="minorHAnsi"/>
          <w:bCs/>
          <w:sz w:val="20"/>
          <w:szCs w:val="20"/>
        </w:rPr>
        <w:t xml:space="preserve">rozhodnutím určená/schválená </w:t>
      </w:r>
      <w:r w:rsidR="00731189" w:rsidRPr="00FA25DA">
        <w:rPr>
          <w:rFonts w:asciiTheme="minorHAnsi" w:hAnsiTheme="minorHAnsi" w:cstheme="minorHAnsi"/>
          <w:bCs/>
          <w:sz w:val="20"/>
          <w:szCs w:val="20"/>
        </w:rPr>
        <w:t xml:space="preserve">maximálna cena tepla </w:t>
      </w:r>
      <w:r w:rsidR="00294888" w:rsidRPr="00FA25DA">
        <w:rPr>
          <w:rFonts w:asciiTheme="minorHAnsi" w:hAnsiTheme="minorHAnsi" w:cstheme="minorHAnsi"/>
          <w:bCs/>
          <w:sz w:val="20"/>
          <w:szCs w:val="20"/>
        </w:rPr>
        <w:t>vyššia</w:t>
      </w:r>
      <w:r w:rsidR="00FA25DA" w:rsidRPr="00FA25DA">
        <w:rPr>
          <w:rFonts w:asciiTheme="minorHAnsi" w:hAnsiTheme="minorHAnsi" w:cstheme="minorHAnsi"/>
          <w:bCs/>
          <w:sz w:val="20"/>
          <w:szCs w:val="20"/>
        </w:rPr>
        <w:t xml:space="preserve"> ako cena tepla dojednaná Zmluvnými stranami podľa bodu 1 tohto článku, je Dodávateľ oprávnený fakturovať len cenu tepla dojednanú Zmluvnými stranami podľa bodu 1 tohto článku. </w:t>
      </w:r>
      <w:r w:rsidR="00FA25DA">
        <w:rPr>
          <w:rFonts w:asciiTheme="minorHAnsi" w:hAnsiTheme="minorHAnsi" w:cstheme="minorHAnsi"/>
          <w:bCs/>
          <w:sz w:val="20"/>
          <w:szCs w:val="20"/>
        </w:rPr>
        <w:t xml:space="preserve">Ak je rozhodnutím určená/schválená maximálna cena tepla nižšia ako cena tepla dojednaná Zmluvnými stranami podľa bodu 1 tohto článku, </w:t>
      </w:r>
      <w:r w:rsidR="0092200E" w:rsidRPr="00FA25DA">
        <w:rPr>
          <w:rFonts w:asciiTheme="minorHAnsi" w:hAnsiTheme="minorHAnsi" w:cstheme="minorHAnsi"/>
          <w:bCs/>
          <w:sz w:val="20"/>
          <w:szCs w:val="20"/>
        </w:rPr>
        <w:t xml:space="preserve">je Dodávateľ </w:t>
      </w:r>
      <w:r w:rsidR="0092200E">
        <w:rPr>
          <w:rFonts w:asciiTheme="minorHAnsi" w:hAnsiTheme="minorHAnsi" w:cstheme="minorHAnsi"/>
          <w:bCs/>
          <w:sz w:val="20"/>
          <w:szCs w:val="20"/>
        </w:rPr>
        <w:t>povinný</w:t>
      </w:r>
      <w:r w:rsidR="0092200E" w:rsidRPr="00FA25DA">
        <w:rPr>
          <w:rFonts w:asciiTheme="minorHAnsi" w:hAnsiTheme="minorHAnsi" w:cstheme="minorHAnsi"/>
          <w:bCs/>
          <w:sz w:val="20"/>
          <w:szCs w:val="20"/>
        </w:rPr>
        <w:t xml:space="preserve"> fakturovať cenu tepla </w:t>
      </w:r>
      <w:r w:rsidR="0092200E">
        <w:rPr>
          <w:rFonts w:asciiTheme="minorHAnsi" w:hAnsiTheme="minorHAnsi" w:cstheme="minorHAnsi"/>
          <w:bCs/>
          <w:sz w:val="20"/>
          <w:szCs w:val="20"/>
        </w:rPr>
        <w:t>určenú rozhodnutím a Zmluvné strany sú povinné bez zbytočného odkladu uzatvoriť dodatok k tejto Zmluve, predmetom ktorého bude úprava dojednanej ceny tepla podľa bodu 1 tohto článku tak, aby bola v súlade s rozhodnutím.</w:t>
      </w:r>
    </w:p>
    <w:p w14:paraId="4C056E9F" w14:textId="77777777" w:rsidR="000C6F50" w:rsidRPr="001A08E7" w:rsidRDefault="000C6F50" w:rsidP="00452410">
      <w:pPr>
        <w:spacing w:line="240" w:lineRule="auto"/>
        <w:ind w:left="0" w:firstLine="0"/>
        <w:rPr>
          <w:rFonts w:asciiTheme="minorHAnsi" w:hAnsiTheme="minorHAnsi" w:cstheme="minorHAnsi"/>
          <w:sz w:val="20"/>
          <w:szCs w:val="20"/>
        </w:rPr>
      </w:pPr>
    </w:p>
    <w:p w14:paraId="0771A268" w14:textId="4DD78ADC"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9</w:t>
      </w:r>
    </w:p>
    <w:p w14:paraId="2D701EB0"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Spôsob fakturácie a platby za dodané teplo</w:t>
      </w:r>
    </w:p>
    <w:p w14:paraId="4156148A" w14:textId="6584D51A"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Fakturácia spotreby tepla </w:t>
      </w:r>
      <w:r w:rsidR="00417587" w:rsidRPr="001A08E7">
        <w:rPr>
          <w:rFonts w:asciiTheme="minorHAnsi" w:hAnsiTheme="minorHAnsi" w:cstheme="minorHAnsi"/>
          <w:sz w:val="20"/>
          <w:szCs w:val="20"/>
        </w:rPr>
        <w:t>dodaného a odobratého na základe tejto Zmluvy</w:t>
      </w:r>
      <w:r w:rsidRPr="001A08E7">
        <w:rPr>
          <w:rFonts w:asciiTheme="minorHAnsi" w:hAnsiTheme="minorHAnsi" w:cstheme="minorHAnsi"/>
          <w:bCs/>
          <w:sz w:val="20"/>
          <w:szCs w:val="20"/>
        </w:rPr>
        <w:t xml:space="preserve"> bude realizovaná na základe odpočtu určen</w:t>
      </w:r>
      <w:r w:rsidR="00470972">
        <w:rPr>
          <w:rFonts w:asciiTheme="minorHAnsi" w:hAnsiTheme="minorHAnsi" w:cstheme="minorHAnsi"/>
          <w:bCs/>
          <w:sz w:val="20"/>
          <w:szCs w:val="20"/>
        </w:rPr>
        <w:t>ého</w:t>
      </w:r>
      <w:r w:rsidRPr="001A08E7">
        <w:rPr>
          <w:rFonts w:asciiTheme="minorHAnsi" w:hAnsiTheme="minorHAnsi" w:cstheme="minorHAnsi"/>
          <w:bCs/>
          <w:sz w:val="20"/>
          <w:szCs w:val="20"/>
        </w:rPr>
        <w:t xml:space="preserve"> meradl</w:t>
      </w:r>
      <w:r w:rsidR="00470972">
        <w:rPr>
          <w:rFonts w:asciiTheme="minorHAnsi" w:hAnsiTheme="minorHAnsi" w:cstheme="minorHAnsi"/>
          <w:bCs/>
          <w:sz w:val="20"/>
          <w:szCs w:val="20"/>
        </w:rPr>
        <w:t>a</w:t>
      </w:r>
      <w:r w:rsidRPr="001A08E7">
        <w:rPr>
          <w:rFonts w:asciiTheme="minorHAnsi" w:hAnsiTheme="minorHAnsi" w:cstheme="minorHAnsi"/>
          <w:bCs/>
          <w:sz w:val="20"/>
          <w:szCs w:val="20"/>
        </w:rPr>
        <w:t xml:space="preserve"> na dohodnutom odbernom mieste v zmysle </w:t>
      </w:r>
      <w:r w:rsidR="00F41700">
        <w:rPr>
          <w:rFonts w:asciiTheme="minorHAnsi" w:hAnsiTheme="minorHAnsi" w:cstheme="minorHAnsi"/>
          <w:bCs/>
          <w:sz w:val="20"/>
          <w:szCs w:val="20"/>
        </w:rPr>
        <w:t>Č</w:t>
      </w:r>
      <w:r w:rsidRPr="001A08E7">
        <w:rPr>
          <w:rFonts w:asciiTheme="minorHAnsi" w:hAnsiTheme="minorHAnsi" w:cstheme="minorHAnsi"/>
          <w:bCs/>
          <w:sz w:val="20"/>
          <w:szCs w:val="20"/>
        </w:rPr>
        <w:t>l</w:t>
      </w:r>
      <w:r w:rsidR="00F41700">
        <w:rPr>
          <w:rFonts w:asciiTheme="minorHAnsi" w:hAnsiTheme="minorHAnsi" w:cstheme="minorHAnsi"/>
          <w:bCs/>
          <w:sz w:val="20"/>
          <w:szCs w:val="20"/>
        </w:rPr>
        <w:t>ánku</w:t>
      </w:r>
      <w:r w:rsidRPr="001A08E7">
        <w:rPr>
          <w:rFonts w:asciiTheme="minorHAnsi" w:hAnsiTheme="minorHAnsi" w:cstheme="minorHAnsi"/>
          <w:bCs/>
          <w:sz w:val="20"/>
          <w:szCs w:val="20"/>
        </w:rPr>
        <w:t xml:space="preserve"> </w:t>
      </w:r>
      <w:r w:rsidR="007318C3">
        <w:rPr>
          <w:rFonts w:asciiTheme="minorHAnsi" w:hAnsiTheme="minorHAnsi" w:cstheme="minorHAnsi"/>
          <w:bCs/>
          <w:sz w:val="20"/>
          <w:szCs w:val="20"/>
        </w:rPr>
        <w:t xml:space="preserve">5 </w:t>
      </w:r>
      <w:r w:rsidRPr="001A08E7">
        <w:rPr>
          <w:rFonts w:asciiTheme="minorHAnsi" w:hAnsiTheme="minorHAnsi" w:cstheme="minorHAnsi"/>
          <w:bCs/>
          <w:sz w:val="20"/>
          <w:szCs w:val="20"/>
        </w:rPr>
        <w:t>Zmluvy.</w:t>
      </w:r>
    </w:p>
    <w:p w14:paraId="1E5EBA5E" w14:textId="77777777"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bCs/>
          <w:sz w:val="20"/>
          <w:szCs w:val="20"/>
        </w:rPr>
        <w:t>Fakturačné obdobie je kalendárny mesiac, zúčtovacie obdobie je spravidla kalendárny rok.</w:t>
      </w:r>
    </w:p>
    <w:p w14:paraId="33205F86" w14:textId="44B45F36" w:rsidR="000C6F50" w:rsidRPr="00C23649"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bCs/>
          <w:sz w:val="20"/>
          <w:szCs w:val="20"/>
        </w:rPr>
        <w:t>Dodávateľ bude fakturovať Odberateľovi mesačne</w:t>
      </w:r>
      <w:r w:rsidR="00417587" w:rsidRPr="00C23649">
        <w:rPr>
          <w:rFonts w:asciiTheme="minorHAnsi" w:hAnsiTheme="minorHAnsi" w:cstheme="minorHAnsi"/>
          <w:bCs/>
          <w:sz w:val="20"/>
          <w:szCs w:val="20"/>
        </w:rPr>
        <w:t>:</w:t>
      </w:r>
    </w:p>
    <w:p w14:paraId="7BFD5412" w14:textId="6CE7F7C9" w:rsidR="000C6F50" w:rsidRPr="00C23649" w:rsidRDefault="004F4EDC" w:rsidP="00452410">
      <w:pPr>
        <w:pStyle w:val="Odsekzoznamu"/>
        <w:numPr>
          <w:ilvl w:val="0"/>
          <w:numId w:val="10"/>
        </w:numPr>
        <w:spacing w:line="240" w:lineRule="auto"/>
        <w:ind w:left="709" w:hanging="284"/>
        <w:contextualSpacing w:val="0"/>
        <w:rPr>
          <w:rFonts w:asciiTheme="minorHAnsi" w:hAnsiTheme="minorHAnsi" w:cstheme="minorHAnsi"/>
          <w:sz w:val="20"/>
          <w:szCs w:val="20"/>
        </w:rPr>
      </w:pPr>
      <w:r>
        <w:rPr>
          <w:rFonts w:asciiTheme="minorHAnsi" w:hAnsiTheme="minorHAnsi" w:cstheme="minorHAnsi"/>
          <w:bCs/>
          <w:sz w:val="20"/>
          <w:szCs w:val="20"/>
        </w:rPr>
        <w:t>n</w:t>
      </w:r>
      <w:r w:rsidR="000C6F50" w:rsidRPr="00C23649">
        <w:rPr>
          <w:rFonts w:asciiTheme="minorHAnsi" w:hAnsiTheme="minorHAnsi" w:cstheme="minorHAnsi"/>
          <w:bCs/>
          <w:sz w:val="20"/>
          <w:szCs w:val="20"/>
        </w:rPr>
        <w:t>ameranú spotrebu tepla určeným meradl</w:t>
      </w:r>
      <w:r>
        <w:rPr>
          <w:rFonts w:asciiTheme="minorHAnsi" w:hAnsiTheme="minorHAnsi" w:cstheme="minorHAnsi"/>
          <w:bCs/>
          <w:sz w:val="20"/>
          <w:szCs w:val="20"/>
        </w:rPr>
        <w:t>om</w:t>
      </w:r>
      <w:r w:rsidR="000C6F50" w:rsidRPr="00C23649">
        <w:rPr>
          <w:rFonts w:asciiTheme="minorHAnsi" w:hAnsiTheme="minorHAnsi" w:cstheme="minorHAnsi"/>
          <w:bCs/>
          <w:sz w:val="20"/>
          <w:szCs w:val="20"/>
        </w:rPr>
        <w:t xml:space="preserve"> (prípadne určenú spotrebu </w:t>
      </w:r>
      <w:r w:rsidR="00670A8C" w:rsidRPr="00C23649">
        <w:rPr>
          <w:rFonts w:asciiTheme="minorHAnsi" w:hAnsiTheme="minorHAnsi" w:cstheme="minorHAnsi"/>
          <w:bCs/>
          <w:sz w:val="20"/>
          <w:szCs w:val="20"/>
        </w:rPr>
        <w:t>tepla</w:t>
      </w:r>
      <w:r w:rsidR="000C6F50" w:rsidRPr="00C23649">
        <w:rPr>
          <w:rFonts w:asciiTheme="minorHAnsi" w:hAnsiTheme="minorHAnsi" w:cstheme="minorHAnsi"/>
          <w:bCs/>
          <w:sz w:val="20"/>
          <w:szCs w:val="20"/>
        </w:rPr>
        <w:t>) vynásobenú variabilnou zložkou ceny tepla</w:t>
      </w:r>
      <w:r w:rsidR="0030158F" w:rsidRPr="00C23649">
        <w:rPr>
          <w:rFonts w:asciiTheme="minorHAnsi" w:hAnsiTheme="minorHAnsi" w:cstheme="minorHAnsi"/>
          <w:bCs/>
          <w:sz w:val="20"/>
          <w:szCs w:val="20"/>
        </w:rPr>
        <w:t>;</w:t>
      </w:r>
    </w:p>
    <w:p w14:paraId="408F1FD0" w14:textId="4A592EA9" w:rsidR="000C6F50" w:rsidRPr="00C23649" w:rsidRDefault="000C6F50" w:rsidP="00452410">
      <w:pPr>
        <w:pStyle w:val="Odsekzoznamu"/>
        <w:numPr>
          <w:ilvl w:val="0"/>
          <w:numId w:val="10"/>
        </w:numPr>
        <w:spacing w:line="240" w:lineRule="auto"/>
        <w:ind w:left="709" w:hanging="284"/>
        <w:contextualSpacing w:val="0"/>
        <w:rPr>
          <w:rFonts w:asciiTheme="minorHAnsi" w:hAnsiTheme="minorHAnsi" w:cstheme="minorHAnsi"/>
          <w:sz w:val="20"/>
          <w:szCs w:val="20"/>
        </w:rPr>
      </w:pPr>
      <w:r w:rsidRPr="00C23649">
        <w:rPr>
          <w:rFonts w:asciiTheme="minorHAnsi" w:hAnsiTheme="minorHAnsi" w:cstheme="minorHAnsi"/>
          <w:bCs/>
          <w:sz w:val="20"/>
          <w:szCs w:val="20"/>
        </w:rPr>
        <w:t xml:space="preserve">1/12 (ak sa </w:t>
      </w:r>
      <w:r w:rsidR="0030158F" w:rsidRPr="00C23649">
        <w:rPr>
          <w:rFonts w:asciiTheme="minorHAnsi" w:hAnsiTheme="minorHAnsi" w:cstheme="minorHAnsi"/>
          <w:bCs/>
          <w:sz w:val="20"/>
          <w:szCs w:val="20"/>
        </w:rPr>
        <w:t>Z</w:t>
      </w:r>
      <w:r w:rsidRPr="00C23649">
        <w:rPr>
          <w:rFonts w:asciiTheme="minorHAnsi" w:hAnsiTheme="minorHAnsi" w:cstheme="minorHAnsi"/>
          <w:bCs/>
          <w:sz w:val="20"/>
          <w:szCs w:val="20"/>
        </w:rPr>
        <w:t>mluvné strany nedohodnú inak) regulačného príkonu určeného v zmysle platnej legislatívy vynásobenú fixnou zložkou maximálnej ceny tepla</w:t>
      </w:r>
      <w:r w:rsidR="0030158F" w:rsidRPr="00C23649">
        <w:rPr>
          <w:rFonts w:asciiTheme="minorHAnsi" w:hAnsiTheme="minorHAnsi" w:cstheme="minorHAnsi"/>
          <w:bCs/>
          <w:sz w:val="20"/>
          <w:szCs w:val="20"/>
        </w:rPr>
        <w:t>;</w:t>
      </w:r>
    </w:p>
    <w:p w14:paraId="7F4B1B61" w14:textId="52C92A68" w:rsidR="000C6F50" w:rsidRPr="00C23649" w:rsidRDefault="000C6F50" w:rsidP="00452410">
      <w:pPr>
        <w:pStyle w:val="Odsekzoznamu"/>
        <w:numPr>
          <w:ilvl w:val="0"/>
          <w:numId w:val="10"/>
        </w:numPr>
        <w:spacing w:line="240" w:lineRule="auto"/>
        <w:ind w:left="709" w:hanging="284"/>
        <w:contextualSpacing w:val="0"/>
        <w:rPr>
          <w:rFonts w:asciiTheme="minorHAnsi" w:hAnsiTheme="minorHAnsi" w:cstheme="minorHAnsi"/>
          <w:sz w:val="20"/>
          <w:szCs w:val="20"/>
        </w:rPr>
      </w:pPr>
      <w:r w:rsidRPr="00C23649">
        <w:rPr>
          <w:rFonts w:asciiTheme="minorHAnsi" w:hAnsiTheme="minorHAnsi" w:cstheme="minorHAnsi"/>
          <w:bCs/>
          <w:sz w:val="20"/>
          <w:szCs w:val="20"/>
        </w:rPr>
        <w:t>DPH</w:t>
      </w:r>
      <w:r w:rsidR="009A6262">
        <w:rPr>
          <w:rFonts w:asciiTheme="minorHAnsi" w:hAnsiTheme="minorHAnsi" w:cstheme="minorHAnsi"/>
          <w:bCs/>
          <w:sz w:val="20"/>
          <w:szCs w:val="20"/>
        </w:rPr>
        <w:t xml:space="preserve"> v sadzbe </w:t>
      </w:r>
      <w:r w:rsidRPr="00C23649">
        <w:rPr>
          <w:rFonts w:asciiTheme="minorHAnsi" w:hAnsiTheme="minorHAnsi" w:cstheme="minorHAnsi"/>
          <w:bCs/>
          <w:sz w:val="20"/>
          <w:szCs w:val="20"/>
        </w:rPr>
        <w:t xml:space="preserve"> </w:t>
      </w:r>
      <w:r w:rsidR="00522FC1">
        <w:rPr>
          <w:rFonts w:asciiTheme="minorHAnsi" w:hAnsiTheme="minorHAnsi" w:cstheme="minorHAnsi"/>
          <w:bCs/>
          <w:sz w:val="20"/>
          <w:szCs w:val="20"/>
        </w:rPr>
        <w:t xml:space="preserve"> </w:t>
      </w:r>
      <w:r w:rsidR="009A6262">
        <w:rPr>
          <w:rFonts w:asciiTheme="minorHAnsi" w:hAnsiTheme="minorHAnsi" w:cstheme="minorHAnsi"/>
          <w:bCs/>
          <w:sz w:val="20"/>
          <w:szCs w:val="20"/>
        </w:rPr>
        <w:t>platnej v čase vzniku daňovej povinnosti</w:t>
      </w:r>
      <w:r w:rsidR="00522FC1">
        <w:rPr>
          <w:rFonts w:asciiTheme="minorHAnsi" w:hAnsiTheme="minorHAnsi" w:cstheme="minorHAnsi"/>
          <w:bCs/>
          <w:sz w:val="20"/>
          <w:szCs w:val="20"/>
        </w:rPr>
        <w:t xml:space="preserve"> v zmysle platnej legislatívy</w:t>
      </w:r>
      <w:r w:rsidR="0030158F" w:rsidRPr="00C23649">
        <w:rPr>
          <w:rFonts w:asciiTheme="minorHAnsi" w:hAnsiTheme="minorHAnsi" w:cstheme="minorHAnsi"/>
          <w:bCs/>
          <w:sz w:val="20"/>
          <w:szCs w:val="20"/>
        </w:rPr>
        <w:t>.</w:t>
      </w:r>
    </w:p>
    <w:p w14:paraId="7F664927" w14:textId="26F9282A"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lastRenderedPageBreak/>
        <w:t>Dodávateľ vystaví faktúru za fakturačné obdobie a </w:t>
      </w:r>
      <w:r w:rsidR="001B3CEB" w:rsidRPr="001A08E7">
        <w:rPr>
          <w:rFonts w:asciiTheme="minorHAnsi" w:hAnsiTheme="minorHAnsi" w:cstheme="minorHAnsi"/>
          <w:sz w:val="20"/>
          <w:szCs w:val="20"/>
        </w:rPr>
        <w:t xml:space="preserve">doručí </w:t>
      </w:r>
      <w:r w:rsidRPr="001A08E7">
        <w:rPr>
          <w:rFonts w:asciiTheme="minorHAnsi" w:hAnsiTheme="minorHAnsi" w:cstheme="minorHAnsi"/>
          <w:sz w:val="20"/>
          <w:szCs w:val="20"/>
        </w:rPr>
        <w:t>ju</w:t>
      </w:r>
      <w:r w:rsidR="0068051B">
        <w:rPr>
          <w:rFonts w:asciiTheme="minorHAnsi" w:hAnsiTheme="minorHAnsi" w:cstheme="minorHAnsi"/>
          <w:sz w:val="20"/>
          <w:szCs w:val="20"/>
        </w:rPr>
        <w:t xml:space="preserve"> elektronicky </w:t>
      </w:r>
      <w:r w:rsidRPr="001A08E7">
        <w:rPr>
          <w:rFonts w:asciiTheme="minorHAnsi" w:hAnsiTheme="minorHAnsi" w:cstheme="minorHAnsi"/>
          <w:sz w:val="20"/>
          <w:szCs w:val="20"/>
        </w:rPr>
        <w:t>Odberateľovi do 15</w:t>
      </w:r>
      <w:r w:rsidR="001B3CEB" w:rsidRPr="001A08E7">
        <w:rPr>
          <w:rFonts w:asciiTheme="minorHAnsi" w:hAnsiTheme="minorHAnsi" w:cstheme="minorHAnsi"/>
          <w:sz w:val="20"/>
          <w:szCs w:val="20"/>
        </w:rPr>
        <w:t>.</w:t>
      </w:r>
      <w:r w:rsidRPr="001A08E7">
        <w:rPr>
          <w:rFonts w:asciiTheme="minorHAnsi" w:hAnsiTheme="minorHAnsi" w:cstheme="minorHAnsi"/>
          <w:sz w:val="20"/>
          <w:szCs w:val="20"/>
        </w:rPr>
        <w:t xml:space="preserve"> dňa nasledujúceho mesiaca. Splatnosť faktúry je 1</w:t>
      </w:r>
      <w:r w:rsidR="00670A8C" w:rsidRPr="001A08E7">
        <w:rPr>
          <w:rFonts w:asciiTheme="minorHAnsi" w:hAnsiTheme="minorHAnsi" w:cstheme="minorHAnsi"/>
          <w:sz w:val="20"/>
          <w:szCs w:val="20"/>
        </w:rPr>
        <w:t>5</w:t>
      </w:r>
      <w:r w:rsidRPr="001A08E7">
        <w:rPr>
          <w:rFonts w:asciiTheme="minorHAnsi" w:hAnsiTheme="minorHAnsi" w:cstheme="minorHAnsi"/>
          <w:sz w:val="20"/>
          <w:szCs w:val="20"/>
        </w:rPr>
        <w:t xml:space="preserve"> dní od dňa doručenia faktúry Odberateľovi. Fakturovaná suma je považovaná za uhradenú dňom jej pripísania na účet Dodávateľa.</w:t>
      </w:r>
    </w:p>
    <w:p w14:paraId="0621A718" w14:textId="2D69881E" w:rsidR="004A47E2" w:rsidRPr="0079595C" w:rsidRDefault="000C6F50" w:rsidP="005938CA">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Po skončení kalendárneho roka vykoná Dodávateľ ročné zúčtovanie skutočných nákladov. </w:t>
      </w:r>
      <w:r w:rsidR="007715BE">
        <w:rPr>
          <w:rFonts w:asciiTheme="minorHAnsi" w:hAnsiTheme="minorHAnsi" w:cstheme="minorHAnsi"/>
          <w:sz w:val="20"/>
          <w:szCs w:val="20"/>
        </w:rPr>
        <w:t>Podkladom pre ú</w:t>
      </w:r>
      <w:r w:rsidR="000C1CAF">
        <w:rPr>
          <w:rFonts w:asciiTheme="minorHAnsi" w:hAnsiTheme="minorHAnsi" w:cstheme="minorHAnsi"/>
          <w:sz w:val="20"/>
          <w:szCs w:val="20"/>
        </w:rPr>
        <w:t>hradu výsledku ročného zúčtovania bude faktúra vystavená Dodávateľom a</w:t>
      </w:r>
      <w:r w:rsidR="006D2EF6">
        <w:rPr>
          <w:rFonts w:asciiTheme="minorHAnsi" w:hAnsiTheme="minorHAnsi" w:cstheme="minorHAnsi"/>
          <w:sz w:val="20"/>
          <w:szCs w:val="20"/>
        </w:rPr>
        <w:t xml:space="preserve"> doručená elektronicky </w:t>
      </w:r>
      <w:r w:rsidR="00935DBC">
        <w:rPr>
          <w:rFonts w:asciiTheme="minorHAnsi" w:hAnsiTheme="minorHAnsi" w:cstheme="minorHAnsi"/>
          <w:sz w:val="20"/>
          <w:szCs w:val="20"/>
        </w:rPr>
        <w:t xml:space="preserve">Odberateľovi.  </w:t>
      </w:r>
      <w:r w:rsidRPr="001A08E7">
        <w:rPr>
          <w:rFonts w:asciiTheme="minorHAnsi" w:hAnsiTheme="minorHAnsi" w:cstheme="minorHAnsi"/>
          <w:sz w:val="20"/>
          <w:szCs w:val="20"/>
        </w:rPr>
        <w:t>Zúčtovaciu faktúru pošle Odberateľovi najneskôr do 15. marca nasledujúceho rok</w:t>
      </w:r>
      <w:r w:rsidR="00337AC6">
        <w:rPr>
          <w:rFonts w:asciiTheme="minorHAnsi" w:hAnsiTheme="minorHAnsi" w:cstheme="minorHAnsi"/>
          <w:sz w:val="20"/>
          <w:szCs w:val="20"/>
        </w:rPr>
        <w:t>a</w:t>
      </w:r>
      <w:r w:rsidRPr="001A08E7">
        <w:rPr>
          <w:rFonts w:asciiTheme="minorHAnsi" w:hAnsiTheme="minorHAnsi" w:cstheme="minorHAnsi"/>
          <w:sz w:val="20"/>
          <w:szCs w:val="20"/>
        </w:rPr>
        <w:t xml:space="preserve">. Splatnosť zúčtovacej faktúry je </w:t>
      </w:r>
      <w:r w:rsidR="00670A8C" w:rsidRPr="001A08E7">
        <w:rPr>
          <w:rFonts w:asciiTheme="minorHAnsi" w:hAnsiTheme="minorHAnsi" w:cstheme="minorHAnsi"/>
          <w:sz w:val="20"/>
          <w:szCs w:val="20"/>
        </w:rPr>
        <w:t xml:space="preserve">15 </w:t>
      </w:r>
      <w:r w:rsidRPr="001A08E7">
        <w:rPr>
          <w:rFonts w:asciiTheme="minorHAnsi" w:hAnsiTheme="minorHAnsi" w:cstheme="minorHAnsi"/>
          <w:sz w:val="20"/>
          <w:szCs w:val="20"/>
        </w:rPr>
        <w:t>dní od dňa doručenia faktúry Odberateľovi. Fakturovaná suma</w:t>
      </w:r>
      <w:r w:rsidR="0083398F" w:rsidRPr="001A08E7">
        <w:rPr>
          <w:rFonts w:asciiTheme="minorHAnsi" w:hAnsiTheme="minorHAnsi" w:cstheme="minorHAnsi"/>
          <w:sz w:val="20"/>
          <w:szCs w:val="20"/>
        </w:rPr>
        <w:t xml:space="preserve"> v zúčtovacej faktúre</w:t>
      </w:r>
      <w:r w:rsidRPr="001A08E7">
        <w:rPr>
          <w:rFonts w:asciiTheme="minorHAnsi" w:hAnsiTheme="minorHAnsi" w:cstheme="minorHAnsi"/>
          <w:sz w:val="20"/>
          <w:szCs w:val="20"/>
        </w:rPr>
        <w:t xml:space="preserve"> je považovaná za uhradenú dňom jej pripísania na účet Dodávateľa v prípade nedoplatku</w:t>
      </w:r>
      <w:r w:rsidR="00BB3C4D">
        <w:rPr>
          <w:rFonts w:asciiTheme="minorHAnsi" w:hAnsiTheme="minorHAnsi" w:cstheme="minorHAnsi"/>
          <w:sz w:val="20"/>
          <w:szCs w:val="20"/>
        </w:rPr>
        <w:t xml:space="preserve">, </w:t>
      </w:r>
      <w:r w:rsidRPr="001A08E7">
        <w:rPr>
          <w:rFonts w:asciiTheme="minorHAnsi" w:hAnsiTheme="minorHAnsi" w:cstheme="minorHAnsi"/>
          <w:sz w:val="20"/>
          <w:szCs w:val="20"/>
        </w:rPr>
        <w:t>alebo dňom jej pripísania na účet Odberateľa v prípade preplatku.</w:t>
      </w:r>
      <w:r w:rsidR="004A47E2">
        <w:rPr>
          <w:rFonts w:asciiTheme="minorHAnsi" w:hAnsiTheme="minorHAnsi" w:cstheme="minorHAnsi"/>
          <w:sz w:val="20"/>
          <w:szCs w:val="20"/>
        </w:rPr>
        <w:t xml:space="preserve"> </w:t>
      </w:r>
    </w:p>
    <w:p w14:paraId="3DB0E8D9" w14:textId="015182CF"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Všetky platby uskutočnené v rámci plnenia Zmluvy bude Odberateľ realizovať formou </w:t>
      </w:r>
      <w:r w:rsidR="0083398F" w:rsidRPr="001A08E7">
        <w:rPr>
          <w:rFonts w:asciiTheme="minorHAnsi" w:hAnsiTheme="minorHAnsi" w:cstheme="minorHAnsi"/>
          <w:sz w:val="20"/>
          <w:szCs w:val="20"/>
        </w:rPr>
        <w:t>bezhotovostného bankového prevodu</w:t>
      </w:r>
      <w:r w:rsidRPr="001A08E7">
        <w:rPr>
          <w:rFonts w:asciiTheme="minorHAnsi" w:hAnsiTheme="minorHAnsi" w:cstheme="minorHAnsi"/>
          <w:sz w:val="20"/>
          <w:szCs w:val="20"/>
        </w:rPr>
        <w:t xml:space="preserve"> v prospech účtu Dodávateľa uvedeného v záhlaví Zmluvy. Variabilný symbol pre úhradu </w:t>
      </w:r>
      <w:r w:rsidR="00670A8C" w:rsidRPr="001A08E7">
        <w:rPr>
          <w:rFonts w:asciiTheme="minorHAnsi" w:hAnsiTheme="minorHAnsi" w:cstheme="minorHAnsi"/>
          <w:sz w:val="20"/>
          <w:szCs w:val="20"/>
        </w:rPr>
        <w:t xml:space="preserve">faktúry vystavenej na základe tejto Zmluvy </w:t>
      </w:r>
      <w:r w:rsidRPr="001A08E7">
        <w:rPr>
          <w:rFonts w:asciiTheme="minorHAnsi" w:hAnsiTheme="minorHAnsi" w:cstheme="minorHAnsi"/>
          <w:sz w:val="20"/>
          <w:szCs w:val="20"/>
        </w:rPr>
        <w:t>je číslo faktúry.</w:t>
      </w:r>
    </w:p>
    <w:p w14:paraId="46E19E34" w14:textId="2BBC03BD"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Ak vzniknú chyby pri fakturácii tepla nesprávnym odpočtom, výpočtovou chybou a pod., má Dodávateľ aj Odberateľ nárok na vyrovnanie nesprávne fakturovaných čiastok.</w:t>
      </w:r>
    </w:p>
    <w:p w14:paraId="587F14C5" w14:textId="3709CCA9" w:rsidR="000C6F50" w:rsidRPr="00B57D07" w:rsidRDefault="0083398F" w:rsidP="00452410">
      <w:pPr>
        <w:pStyle w:val="Odsekzoznamu"/>
        <w:numPr>
          <w:ilvl w:val="0"/>
          <w:numId w:val="7"/>
        </w:numPr>
        <w:spacing w:line="240" w:lineRule="auto"/>
        <w:ind w:left="397" w:hanging="397"/>
        <w:contextualSpacing w:val="0"/>
        <w:rPr>
          <w:rFonts w:asciiTheme="minorHAnsi" w:hAnsiTheme="minorHAnsi" w:cstheme="minorHAnsi"/>
          <w:bCs/>
          <w:sz w:val="20"/>
          <w:szCs w:val="20"/>
        </w:rPr>
      </w:pPr>
      <w:r w:rsidRPr="0079595C">
        <w:rPr>
          <w:rFonts w:asciiTheme="minorHAnsi" w:hAnsiTheme="minorHAnsi" w:cstheme="minorHAnsi"/>
          <w:bCs/>
          <w:sz w:val="20"/>
          <w:szCs w:val="20"/>
        </w:rPr>
        <w:t>Zmluvné strany</w:t>
      </w:r>
      <w:r w:rsidR="000C6F50" w:rsidRPr="0079595C">
        <w:rPr>
          <w:rFonts w:asciiTheme="minorHAnsi" w:hAnsiTheme="minorHAnsi" w:cstheme="minorHAnsi"/>
          <w:bCs/>
          <w:sz w:val="20"/>
          <w:szCs w:val="20"/>
        </w:rPr>
        <w:t xml:space="preserve"> sa dohodli, že po skončení regulačného roku „t“ sa celkový objem ekonomicky oprávnených fixných nákladov a primeraného zisku na dodávku tepla prerozdelí podľa skutočne dodaného množstva tepla </w:t>
      </w:r>
      <w:r w:rsidR="00670A8C" w:rsidRPr="0079595C">
        <w:rPr>
          <w:rFonts w:asciiTheme="minorHAnsi" w:hAnsiTheme="minorHAnsi" w:cstheme="minorHAnsi"/>
          <w:bCs/>
          <w:sz w:val="20"/>
          <w:szCs w:val="20"/>
        </w:rPr>
        <w:t xml:space="preserve">podľa tejto Zmluvy </w:t>
      </w:r>
      <w:r w:rsidR="000C6F50" w:rsidRPr="0079595C">
        <w:rPr>
          <w:rFonts w:asciiTheme="minorHAnsi" w:hAnsiTheme="minorHAnsi" w:cstheme="minorHAnsi"/>
          <w:bCs/>
          <w:sz w:val="20"/>
          <w:szCs w:val="20"/>
        </w:rPr>
        <w:t>do odberného miesta v roku „t“.</w:t>
      </w:r>
    </w:p>
    <w:p w14:paraId="0521AED3" w14:textId="420BCCEE" w:rsidR="000C6F50" w:rsidRPr="00B57D07" w:rsidRDefault="000C6F50" w:rsidP="00452410">
      <w:pPr>
        <w:pStyle w:val="Odsekzoznamu"/>
        <w:numPr>
          <w:ilvl w:val="0"/>
          <w:numId w:val="7"/>
        </w:numPr>
        <w:spacing w:line="240" w:lineRule="auto"/>
        <w:ind w:left="397" w:hanging="397"/>
        <w:contextualSpacing w:val="0"/>
        <w:rPr>
          <w:rFonts w:asciiTheme="minorHAnsi" w:hAnsiTheme="minorHAnsi" w:cstheme="minorHAnsi"/>
          <w:bCs/>
          <w:sz w:val="20"/>
          <w:szCs w:val="20"/>
        </w:rPr>
      </w:pPr>
      <w:r w:rsidRPr="00A771D2">
        <w:rPr>
          <w:rFonts w:asciiTheme="minorHAnsi" w:hAnsiTheme="minorHAnsi" w:cstheme="minorHAnsi"/>
          <w:bCs/>
          <w:sz w:val="20"/>
          <w:szCs w:val="20"/>
        </w:rPr>
        <w:t>Dodávateľ sa zaväzuje všetky faktúry vystavené podľa t</w:t>
      </w:r>
      <w:r w:rsidR="0015302F" w:rsidRPr="00A771D2">
        <w:rPr>
          <w:rFonts w:asciiTheme="minorHAnsi" w:hAnsiTheme="minorHAnsi" w:cstheme="minorHAnsi"/>
          <w:bCs/>
          <w:sz w:val="20"/>
          <w:szCs w:val="20"/>
        </w:rPr>
        <w:t xml:space="preserve">ejto Zmluvy </w:t>
      </w:r>
      <w:r w:rsidRPr="00A771D2">
        <w:rPr>
          <w:rFonts w:asciiTheme="minorHAnsi" w:hAnsiTheme="minorHAnsi" w:cstheme="minorHAnsi"/>
          <w:bCs/>
          <w:sz w:val="20"/>
          <w:szCs w:val="20"/>
        </w:rPr>
        <w:t>zasielať v elektronickej form</w:t>
      </w:r>
      <w:r w:rsidR="0015302F" w:rsidRPr="00A771D2">
        <w:rPr>
          <w:rFonts w:asciiTheme="minorHAnsi" w:hAnsiTheme="minorHAnsi" w:cstheme="minorHAnsi"/>
          <w:bCs/>
          <w:sz w:val="20"/>
          <w:szCs w:val="20"/>
        </w:rPr>
        <w:t>e</w:t>
      </w:r>
      <w:r w:rsidR="009D40D4" w:rsidRPr="00A771D2">
        <w:rPr>
          <w:rFonts w:asciiTheme="minorHAnsi" w:hAnsiTheme="minorHAnsi" w:cstheme="minorHAnsi"/>
          <w:bCs/>
          <w:sz w:val="20"/>
          <w:szCs w:val="20"/>
        </w:rPr>
        <w:t xml:space="preserve"> e-mailom</w:t>
      </w:r>
      <w:r w:rsidRPr="00A771D2">
        <w:rPr>
          <w:rFonts w:asciiTheme="minorHAnsi" w:hAnsiTheme="minorHAnsi" w:cstheme="minorHAnsi"/>
          <w:bCs/>
          <w:sz w:val="20"/>
          <w:szCs w:val="20"/>
        </w:rPr>
        <w:t xml:space="preserve"> aj na e-mailové adresy: </w:t>
      </w:r>
      <w:hyperlink r:id="rId15" w:history="1">
        <w:r w:rsidR="00956725" w:rsidRPr="00A771D2">
          <w:rPr>
            <w:rStyle w:val="Hypertextovprepojenie"/>
            <w:rFonts w:asciiTheme="minorHAnsi" w:hAnsiTheme="minorHAnsi" w:cstheme="minorHAnsi"/>
            <w:bCs/>
            <w:sz w:val="20"/>
            <w:szCs w:val="20"/>
          </w:rPr>
          <w:t>ekonom@salustia.sk</w:t>
        </w:r>
      </w:hyperlink>
      <w:r w:rsidR="00956725" w:rsidRPr="00A771D2">
        <w:rPr>
          <w:rFonts w:asciiTheme="minorHAnsi" w:hAnsiTheme="minorHAnsi" w:cstheme="minorHAnsi"/>
          <w:bCs/>
          <w:sz w:val="20"/>
          <w:szCs w:val="20"/>
        </w:rPr>
        <w:t xml:space="preserve">, </w:t>
      </w:r>
      <w:hyperlink r:id="rId16" w:history="1">
        <w:r w:rsidR="00956725" w:rsidRPr="00A771D2">
          <w:rPr>
            <w:rStyle w:val="Hypertextovprepojenie"/>
            <w:rFonts w:asciiTheme="minorHAnsi" w:hAnsiTheme="minorHAnsi" w:cstheme="minorHAnsi"/>
            <w:bCs/>
            <w:sz w:val="20"/>
            <w:szCs w:val="20"/>
          </w:rPr>
          <w:t>prevadzka@salustia.sk</w:t>
        </w:r>
      </w:hyperlink>
      <w:r w:rsidR="00195284" w:rsidRPr="00A771D2">
        <w:rPr>
          <w:rStyle w:val="Hypertextovprepojenie"/>
          <w:rFonts w:asciiTheme="minorHAnsi" w:hAnsiTheme="minorHAnsi" w:cstheme="minorHAnsi"/>
          <w:bCs/>
          <w:sz w:val="20"/>
          <w:szCs w:val="20"/>
        </w:rPr>
        <w:t>, kisfaktury.bbsk@bbsk.sk</w:t>
      </w:r>
      <w:r w:rsidRPr="00A771D2">
        <w:rPr>
          <w:rFonts w:asciiTheme="minorHAnsi" w:hAnsiTheme="minorHAnsi" w:cstheme="minorHAnsi"/>
          <w:bCs/>
          <w:sz w:val="20"/>
          <w:szCs w:val="20"/>
        </w:rPr>
        <w:t xml:space="preserve">. </w:t>
      </w:r>
    </w:p>
    <w:p w14:paraId="1E4CA847" w14:textId="77777777" w:rsidR="000C6F50" w:rsidRDefault="000C6F50" w:rsidP="00452410">
      <w:pPr>
        <w:spacing w:line="240" w:lineRule="auto"/>
        <w:ind w:left="0" w:firstLine="0"/>
        <w:rPr>
          <w:rFonts w:asciiTheme="minorHAnsi" w:hAnsiTheme="minorHAnsi" w:cstheme="minorHAnsi"/>
          <w:sz w:val="20"/>
          <w:szCs w:val="20"/>
        </w:rPr>
      </w:pPr>
    </w:p>
    <w:p w14:paraId="7B54CC2D" w14:textId="77777777" w:rsidR="007318C3" w:rsidRDefault="007318C3" w:rsidP="00452410">
      <w:pPr>
        <w:spacing w:line="240" w:lineRule="auto"/>
        <w:ind w:left="0" w:firstLine="0"/>
        <w:rPr>
          <w:rFonts w:asciiTheme="minorHAnsi" w:hAnsiTheme="minorHAnsi" w:cstheme="minorHAnsi"/>
          <w:sz w:val="20"/>
          <w:szCs w:val="20"/>
        </w:rPr>
      </w:pPr>
    </w:p>
    <w:p w14:paraId="7337A0E3" w14:textId="77777777" w:rsidR="007318C3" w:rsidRPr="001A08E7" w:rsidRDefault="007318C3" w:rsidP="00452410">
      <w:pPr>
        <w:spacing w:line="240" w:lineRule="auto"/>
        <w:ind w:left="0" w:firstLine="0"/>
        <w:rPr>
          <w:rFonts w:asciiTheme="minorHAnsi" w:hAnsiTheme="minorHAnsi" w:cstheme="minorHAnsi"/>
          <w:sz w:val="20"/>
          <w:szCs w:val="20"/>
        </w:rPr>
      </w:pPr>
    </w:p>
    <w:p w14:paraId="7DE0760B" w14:textId="7CDADC22"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10</w:t>
      </w:r>
    </w:p>
    <w:p w14:paraId="271D846D"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Reklamácie a postup pri vybavovaní reklamácie</w:t>
      </w:r>
    </w:p>
    <w:p w14:paraId="326E09F6" w14:textId="7065B82F"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Na kvalitu dodávaného tepla sa vzťahuje vyhláška ÚRSO</w:t>
      </w:r>
      <w:r w:rsidR="008D6365" w:rsidRPr="001A08E7">
        <w:rPr>
          <w:rFonts w:asciiTheme="minorHAnsi" w:hAnsiTheme="minorHAnsi" w:cstheme="minorHAnsi"/>
          <w:sz w:val="20"/>
          <w:szCs w:val="20"/>
        </w:rPr>
        <w:t xml:space="preserve"> č. 277/2012</w:t>
      </w:r>
      <w:r w:rsidR="00886297" w:rsidRPr="001A08E7">
        <w:rPr>
          <w:rFonts w:asciiTheme="minorHAnsi" w:hAnsiTheme="minorHAnsi" w:cstheme="minorHAnsi"/>
          <w:sz w:val="20"/>
          <w:szCs w:val="20"/>
        </w:rPr>
        <w:t xml:space="preserve"> Z. z.</w:t>
      </w:r>
      <w:r w:rsidRPr="001A08E7">
        <w:rPr>
          <w:rFonts w:asciiTheme="minorHAnsi" w:hAnsiTheme="minorHAnsi" w:cstheme="minorHAnsi"/>
          <w:sz w:val="20"/>
          <w:szCs w:val="20"/>
        </w:rPr>
        <w:t xml:space="preserve">, ktorou sa ustanovujú štandardy kvality dodávaného tepla v znení </w:t>
      </w:r>
      <w:r w:rsidR="008D6365" w:rsidRPr="001A08E7">
        <w:rPr>
          <w:rFonts w:asciiTheme="minorHAnsi" w:hAnsiTheme="minorHAnsi" w:cstheme="minorHAnsi"/>
          <w:sz w:val="20"/>
          <w:szCs w:val="20"/>
        </w:rPr>
        <w:t xml:space="preserve">neskorších predpisov </w:t>
      </w:r>
      <w:r w:rsidRPr="001A08E7">
        <w:rPr>
          <w:rFonts w:asciiTheme="minorHAnsi" w:hAnsiTheme="minorHAnsi" w:cstheme="minorHAnsi"/>
          <w:sz w:val="20"/>
          <w:szCs w:val="20"/>
        </w:rPr>
        <w:t>(ďalej ako „</w:t>
      </w:r>
      <w:r w:rsidRPr="001A08E7">
        <w:rPr>
          <w:rFonts w:asciiTheme="minorHAnsi" w:hAnsiTheme="minorHAnsi" w:cstheme="minorHAnsi"/>
          <w:b/>
          <w:bCs/>
          <w:sz w:val="20"/>
          <w:szCs w:val="20"/>
        </w:rPr>
        <w:t>vyhláška č. 277/2012 Z. z.</w:t>
      </w:r>
      <w:r w:rsidRPr="001A08E7">
        <w:rPr>
          <w:rFonts w:asciiTheme="minorHAnsi" w:hAnsiTheme="minorHAnsi" w:cstheme="minorHAnsi"/>
          <w:sz w:val="20"/>
          <w:szCs w:val="20"/>
        </w:rPr>
        <w:t>“).</w:t>
      </w:r>
    </w:p>
    <w:p w14:paraId="69836CFC" w14:textId="0216E6CE"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Vady v kvalite dodávaného tepla </w:t>
      </w:r>
      <w:r w:rsidR="008D6365" w:rsidRPr="001A08E7">
        <w:rPr>
          <w:rFonts w:asciiTheme="minorHAnsi" w:hAnsiTheme="minorHAnsi" w:cstheme="minorHAnsi"/>
          <w:sz w:val="20"/>
          <w:szCs w:val="20"/>
        </w:rPr>
        <w:t>podľa tejto Zmluvy je</w:t>
      </w:r>
      <w:r w:rsidRPr="001A08E7">
        <w:rPr>
          <w:rFonts w:asciiTheme="minorHAnsi" w:hAnsiTheme="minorHAnsi" w:cstheme="minorHAnsi"/>
          <w:sz w:val="20"/>
          <w:szCs w:val="20"/>
        </w:rPr>
        <w:t xml:space="preserve"> Odberateľ </w:t>
      </w:r>
      <w:r w:rsidR="008D6365" w:rsidRPr="001A08E7">
        <w:rPr>
          <w:rFonts w:asciiTheme="minorHAnsi" w:hAnsiTheme="minorHAnsi" w:cstheme="minorHAnsi"/>
          <w:sz w:val="20"/>
          <w:szCs w:val="20"/>
        </w:rPr>
        <w:t xml:space="preserve">oprávnený </w:t>
      </w:r>
      <w:r w:rsidRPr="001A08E7">
        <w:rPr>
          <w:rFonts w:asciiTheme="minorHAnsi" w:hAnsiTheme="minorHAnsi" w:cstheme="minorHAnsi"/>
          <w:sz w:val="20"/>
          <w:szCs w:val="20"/>
        </w:rPr>
        <w:t xml:space="preserve">reklamovať počas celej doby </w:t>
      </w:r>
      <w:r w:rsidR="008D6365" w:rsidRPr="001A08E7">
        <w:rPr>
          <w:rFonts w:asciiTheme="minorHAnsi" w:hAnsiTheme="minorHAnsi" w:cstheme="minorHAnsi"/>
          <w:sz w:val="20"/>
          <w:szCs w:val="20"/>
        </w:rPr>
        <w:t xml:space="preserve">účinnosti tejto </w:t>
      </w:r>
      <w:r w:rsidRPr="001A08E7">
        <w:rPr>
          <w:rFonts w:asciiTheme="minorHAnsi" w:hAnsiTheme="minorHAnsi" w:cstheme="minorHAnsi"/>
          <w:sz w:val="20"/>
          <w:szCs w:val="20"/>
        </w:rPr>
        <w:t>Zmluvy.</w:t>
      </w:r>
    </w:p>
    <w:p w14:paraId="5F60457F" w14:textId="50F8B84D"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Odberateľ </w:t>
      </w:r>
      <w:r w:rsidR="008902B1" w:rsidRPr="001A08E7">
        <w:rPr>
          <w:rFonts w:asciiTheme="minorHAnsi" w:hAnsiTheme="minorHAnsi" w:cstheme="minorHAnsi"/>
          <w:sz w:val="20"/>
          <w:szCs w:val="20"/>
        </w:rPr>
        <w:t xml:space="preserve">je oprávnený </w:t>
      </w:r>
      <w:r w:rsidRPr="00904F10">
        <w:rPr>
          <w:rFonts w:asciiTheme="minorHAnsi" w:hAnsiTheme="minorHAnsi" w:cstheme="minorHAnsi"/>
          <w:sz w:val="20"/>
          <w:szCs w:val="20"/>
        </w:rPr>
        <w:t xml:space="preserve">uplatniť </w:t>
      </w:r>
      <w:r w:rsidRPr="007318C3">
        <w:rPr>
          <w:rFonts w:asciiTheme="minorHAnsi" w:hAnsiTheme="minorHAnsi" w:cstheme="minorHAnsi"/>
          <w:sz w:val="20"/>
          <w:szCs w:val="20"/>
        </w:rPr>
        <w:t>reklamáciu</w:t>
      </w:r>
      <w:r w:rsidR="00610F33">
        <w:rPr>
          <w:rFonts w:asciiTheme="minorHAnsi" w:hAnsiTheme="minorHAnsi" w:cstheme="minorHAnsi"/>
          <w:sz w:val="20"/>
          <w:szCs w:val="20"/>
        </w:rPr>
        <w:t xml:space="preserve"> u Dodávateľa </w:t>
      </w:r>
      <w:r w:rsidR="008D2049">
        <w:rPr>
          <w:rFonts w:asciiTheme="minorHAnsi" w:hAnsiTheme="minorHAnsi" w:cstheme="minorHAnsi"/>
          <w:sz w:val="20"/>
          <w:szCs w:val="20"/>
        </w:rPr>
        <w:t>písomne a to formou e-mailu na e-mailovej adrese</w:t>
      </w:r>
      <w:r w:rsidR="008D2049" w:rsidRPr="005E4635">
        <w:rPr>
          <w:rFonts w:asciiTheme="minorHAnsi" w:hAnsiTheme="minorHAnsi" w:cstheme="minorHAnsi"/>
          <w:sz w:val="20"/>
          <w:szCs w:val="20"/>
        </w:rPr>
        <w:t>:</w:t>
      </w:r>
      <w:r w:rsidR="007318C3" w:rsidRPr="005E4635">
        <w:rPr>
          <w:rFonts w:asciiTheme="minorHAnsi" w:hAnsiTheme="minorHAnsi" w:cstheme="minorHAnsi"/>
          <w:sz w:val="20"/>
          <w:szCs w:val="20"/>
        </w:rPr>
        <w:t xml:space="preserve"> </w:t>
      </w:r>
      <w:r w:rsidR="008D2049" w:rsidRPr="005E4635">
        <w:rPr>
          <w:rFonts w:asciiTheme="minorHAnsi" w:hAnsiTheme="minorHAnsi" w:cstheme="minorHAnsi"/>
          <w:sz w:val="20"/>
          <w:szCs w:val="20"/>
          <w:highlight w:val="yellow"/>
        </w:rPr>
        <w:t>...........................................</w:t>
      </w:r>
      <w:r w:rsidR="002B5634">
        <w:rPr>
          <w:rFonts w:asciiTheme="minorHAnsi" w:hAnsiTheme="minorHAnsi" w:cstheme="minorHAnsi"/>
          <w:sz w:val="20"/>
          <w:szCs w:val="20"/>
        </w:rPr>
        <w:t xml:space="preserve"> . </w:t>
      </w:r>
      <w:r w:rsidR="008D6365" w:rsidRPr="001A08E7">
        <w:rPr>
          <w:rFonts w:asciiTheme="minorHAnsi" w:hAnsiTheme="minorHAnsi" w:cstheme="minorHAnsi"/>
          <w:sz w:val="20"/>
          <w:szCs w:val="20"/>
        </w:rPr>
        <w:t>Reklamáciu podľa tejto Zmluvy, resp. v</w:t>
      </w:r>
      <w:r w:rsidRPr="001A08E7">
        <w:rPr>
          <w:rFonts w:asciiTheme="minorHAnsi" w:hAnsiTheme="minorHAnsi" w:cstheme="minorHAnsi"/>
          <w:sz w:val="20"/>
          <w:szCs w:val="20"/>
        </w:rPr>
        <w:t xml:space="preserve">ady v kvalite dodávaného tepla </w:t>
      </w:r>
      <w:r w:rsidR="008D6365" w:rsidRPr="001A08E7">
        <w:rPr>
          <w:rFonts w:asciiTheme="minorHAnsi" w:hAnsiTheme="minorHAnsi" w:cstheme="minorHAnsi"/>
          <w:sz w:val="20"/>
          <w:szCs w:val="20"/>
        </w:rPr>
        <w:t xml:space="preserve">podľa tejto Zmluvy je </w:t>
      </w:r>
      <w:r w:rsidRPr="001A08E7">
        <w:rPr>
          <w:rFonts w:asciiTheme="minorHAnsi" w:hAnsiTheme="minorHAnsi" w:cstheme="minorHAnsi"/>
          <w:sz w:val="20"/>
          <w:szCs w:val="20"/>
        </w:rPr>
        <w:t xml:space="preserve">Odberateľ </w:t>
      </w:r>
      <w:r w:rsidR="002B5634">
        <w:rPr>
          <w:rFonts w:asciiTheme="minorHAnsi" w:hAnsiTheme="minorHAnsi" w:cstheme="minorHAnsi"/>
          <w:sz w:val="20"/>
          <w:szCs w:val="20"/>
        </w:rPr>
        <w:t>povinný</w:t>
      </w:r>
      <w:r w:rsidR="002B5634" w:rsidRPr="001A08E7">
        <w:rPr>
          <w:rFonts w:asciiTheme="minorHAnsi" w:hAnsiTheme="minorHAnsi" w:cstheme="minorHAnsi"/>
          <w:sz w:val="20"/>
          <w:szCs w:val="20"/>
        </w:rPr>
        <w:t xml:space="preserve"> </w:t>
      </w:r>
      <w:r w:rsidRPr="001A08E7">
        <w:rPr>
          <w:rFonts w:asciiTheme="minorHAnsi" w:hAnsiTheme="minorHAnsi" w:cstheme="minorHAnsi"/>
          <w:sz w:val="20"/>
          <w:szCs w:val="20"/>
        </w:rPr>
        <w:t>oznámi</w:t>
      </w:r>
      <w:r w:rsidR="008D6365" w:rsidRPr="001A08E7">
        <w:rPr>
          <w:rFonts w:asciiTheme="minorHAnsi" w:hAnsiTheme="minorHAnsi" w:cstheme="minorHAnsi"/>
          <w:sz w:val="20"/>
          <w:szCs w:val="20"/>
        </w:rPr>
        <w:t>ť</w:t>
      </w:r>
      <w:r w:rsidRPr="001A08E7">
        <w:rPr>
          <w:rFonts w:asciiTheme="minorHAnsi" w:hAnsiTheme="minorHAnsi" w:cstheme="minorHAnsi"/>
          <w:sz w:val="20"/>
          <w:szCs w:val="20"/>
        </w:rPr>
        <w:t xml:space="preserve"> Dodávateľovi spôsobom uvedeným </w:t>
      </w:r>
      <w:r w:rsidR="002B5634">
        <w:rPr>
          <w:rFonts w:asciiTheme="minorHAnsi" w:hAnsiTheme="minorHAnsi" w:cstheme="minorHAnsi"/>
          <w:sz w:val="20"/>
          <w:szCs w:val="20"/>
        </w:rPr>
        <w:t>v prvej vete tohto bodu</w:t>
      </w:r>
      <w:r w:rsidR="008902B1" w:rsidRPr="001A08E7">
        <w:rPr>
          <w:rFonts w:asciiTheme="minorHAnsi" w:hAnsiTheme="minorHAnsi" w:cstheme="minorHAnsi"/>
          <w:sz w:val="20"/>
          <w:szCs w:val="20"/>
        </w:rPr>
        <w:t xml:space="preserve"> Zmluvy</w:t>
      </w:r>
      <w:r w:rsidRPr="001A08E7">
        <w:rPr>
          <w:rFonts w:asciiTheme="minorHAnsi" w:hAnsiTheme="minorHAnsi" w:cstheme="minorHAnsi"/>
          <w:sz w:val="20"/>
          <w:szCs w:val="20"/>
        </w:rPr>
        <w:t xml:space="preserve"> bezodkladne </w:t>
      </w:r>
      <w:r w:rsidR="008D6365" w:rsidRPr="001A08E7">
        <w:rPr>
          <w:rFonts w:asciiTheme="minorHAnsi" w:hAnsiTheme="minorHAnsi" w:cstheme="minorHAnsi"/>
          <w:sz w:val="20"/>
          <w:szCs w:val="20"/>
        </w:rPr>
        <w:t>po tom ako</w:t>
      </w:r>
      <w:r w:rsidRPr="001A08E7">
        <w:rPr>
          <w:rFonts w:asciiTheme="minorHAnsi" w:hAnsiTheme="minorHAnsi" w:cstheme="minorHAnsi"/>
          <w:sz w:val="20"/>
          <w:szCs w:val="20"/>
        </w:rPr>
        <w:t xml:space="preserve"> sa o vade dozvedel. </w:t>
      </w:r>
      <w:r w:rsidR="008D6365" w:rsidRPr="001A08E7">
        <w:rPr>
          <w:rFonts w:asciiTheme="minorHAnsi" w:hAnsiTheme="minorHAnsi" w:cstheme="minorHAnsi"/>
          <w:sz w:val="20"/>
          <w:szCs w:val="20"/>
        </w:rPr>
        <w:t>Reklamácia</w:t>
      </w:r>
      <w:r w:rsidR="00BB3C4D">
        <w:rPr>
          <w:rFonts w:asciiTheme="minorHAnsi" w:hAnsiTheme="minorHAnsi" w:cstheme="minorHAnsi"/>
          <w:sz w:val="20"/>
          <w:szCs w:val="20"/>
        </w:rPr>
        <w:t xml:space="preserve"> </w:t>
      </w:r>
      <w:proofErr w:type="spellStart"/>
      <w:r w:rsidR="008D6365" w:rsidRPr="001A08E7">
        <w:rPr>
          <w:rFonts w:asciiTheme="minorHAnsi" w:hAnsiTheme="minorHAnsi" w:cstheme="minorHAnsi"/>
          <w:sz w:val="20"/>
          <w:szCs w:val="20"/>
        </w:rPr>
        <w:t>vadného</w:t>
      </w:r>
      <w:proofErr w:type="spellEnd"/>
      <w:r w:rsidR="008D6365" w:rsidRPr="001A08E7">
        <w:rPr>
          <w:rFonts w:asciiTheme="minorHAnsi" w:hAnsiTheme="minorHAnsi" w:cstheme="minorHAnsi"/>
          <w:sz w:val="20"/>
          <w:szCs w:val="20"/>
        </w:rPr>
        <w:t xml:space="preserve"> plnenia podľa tejto Zmluvy</w:t>
      </w:r>
      <w:r w:rsidRPr="001A08E7">
        <w:rPr>
          <w:rFonts w:asciiTheme="minorHAnsi" w:hAnsiTheme="minorHAnsi" w:cstheme="minorHAnsi"/>
          <w:sz w:val="20"/>
          <w:szCs w:val="20"/>
        </w:rPr>
        <w:t xml:space="preserve"> musí obsahovať </w:t>
      </w:r>
      <w:r w:rsidR="008902B1" w:rsidRPr="001A08E7">
        <w:rPr>
          <w:rFonts w:asciiTheme="minorHAnsi" w:hAnsiTheme="minorHAnsi" w:cstheme="minorHAnsi"/>
          <w:sz w:val="20"/>
          <w:szCs w:val="20"/>
        </w:rPr>
        <w:t xml:space="preserve">čo najpresnejšie </w:t>
      </w:r>
      <w:r w:rsidR="008D6365" w:rsidRPr="001A08E7">
        <w:rPr>
          <w:rFonts w:asciiTheme="minorHAnsi" w:hAnsiTheme="minorHAnsi" w:cstheme="minorHAnsi"/>
          <w:sz w:val="20"/>
          <w:szCs w:val="20"/>
        </w:rPr>
        <w:t>označenie miesta</w:t>
      </w:r>
      <w:r w:rsidR="008902B1" w:rsidRPr="001A08E7">
        <w:rPr>
          <w:rFonts w:asciiTheme="minorHAnsi" w:hAnsiTheme="minorHAnsi" w:cstheme="minorHAnsi"/>
          <w:sz w:val="20"/>
          <w:szCs w:val="20"/>
        </w:rPr>
        <w:t xml:space="preserve"> v objekte spotreby tepla</w:t>
      </w:r>
      <w:r w:rsidRPr="001A08E7">
        <w:rPr>
          <w:rFonts w:asciiTheme="minorHAnsi" w:hAnsiTheme="minorHAnsi" w:cstheme="minorHAnsi"/>
          <w:sz w:val="20"/>
          <w:szCs w:val="20"/>
        </w:rPr>
        <w:t xml:space="preserve"> a rozsah </w:t>
      </w:r>
      <w:r w:rsidR="008D6365" w:rsidRPr="001A08E7">
        <w:rPr>
          <w:rFonts w:asciiTheme="minorHAnsi" w:hAnsiTheme="minorHAnsi" w:cstheme="minorHAnsi"/>
          <w:sz w:val="20"/>
          <w:szCs w:val="20"/>
        </w:rPr>
        <w:t>reklamovanej vady</w:t>
      </w:r>
      <w:r w:rsidRPr="001A08E7">
        <w:rPr>
          <w:rFonts w:asciiTheme="minorHAnsi" w:hAnsiTheme="minorHAnsi" w:cstheme="minorHAnsi"/>
          <w:sz w:val="20"/>
          <w:szCs w:val="20"/>
        </w:rPr>
        <w:t xml:space="preserve"> a dobu </w:t>
      </w:r>
      <w:r w:rsidR="008D6365" w:rsidRPr="001A08E7">
        <w:rPr>
          <w:rFonts w:asciiTheme="minorHAnsi" w:hAnsiTheme="minorHAnsi" w:cstheme="minorHAnsi"/>
          <w:sz w:val="20"/>
          <w:szCs w:val="20"/>
        </w:rPr>
        <w:t xml:space="preserve">jej </w:t>
      </w:r>
      <w:r w:rsidRPr="001A08E7">
        <w:rPr>
          <w:rFonts w:asciiTheme="minorHAnsi" w:hAnsiTheme="minorHAnsi" w:cstheme="minorHAnsi"/>
          <w:sz w:val="20"/>
          <w:szCs w:val="20"/>
        </w:rPr>
        <w:t>trvania.</w:t>
      </w:r>
    </w:p>
    <w:p w14:paraId="0B5714B2" w14:textId="6909D8E7"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Dodávateľ </w:t>
      </w:r>
      <w:r w:rsidR="008D6365" w:rsidRPr="001A08E7">
        <w:rPr>
          <w:rFonts w:asciiTheme="minorHAnsi" w:hAnsiTheme="minorHAnsi" w:cstheme="minorHAnsi"/>
          <w:sz w:val="20"/>
          <w:szCs w:val="20"/>
        </w:rPr>
        <w:t xml:space="preserve">je povinný bezodkladne </w:t>
      </w:r>
      <w:r w:rsidRPr="001A08E7">
        <w:rPr>
          <w:rFonts w:asciiTheme="minorHAnsi" w:hAnsiTheme="minorHAnsi" w:cstheme="minorHAnsi"/>
          <w:sz w:val="20"/>
          <w:szCs w:val="20"/>
        </w:rPr>
        <w:t xml:space="preserve">po obdržaní nahlásenia </w:t>
      </w:r>
      <w:r w:rsidR="008D6365" w:rsidRPr="001A08E7">
        <w:rPr>
          <w:rFonts w:asciiTheme="minorHAnsi" w:hAnsiTheme="minorHAnsi" w:cstheme="minorHAnsi"/>
          <w:sz w:val="20"/>
          <w:szCs w:val="20"/>
        </w:rPr>
        <w:t xml:space="preserve">reklamácie podľa tejto Zmluvy </w:t>
      </w:r>
      <w:r w:rsidRPr="001A08E7">
        <w:rPr>
          <w:rFonts w:asciiTheme="minorHAnsi" w:hAnsiTheme="minorHAnsi" w:cstheme="minorHAnsi"/>
          <w:sz w:val="20"/>
          <w:szCs w:val="20"/>
        </w:rPr>
        <w:t xml:space="preserve"> </w:t>
      </w:r>
      <w:r w:rsidR="008902B1" w:rsidRPr="001A08E7">
        <w:rPr>
          <w:rFonts w:asciiTheme="minorHAnsi" w:hAnsiTheme="minorHAnsi" w:cstheme="minorHAnsi"/>
          <w:sz w:val="20"/>
          <w:szCs w:val="20"/>
        </w:rPr>
        <w:t xml:space="preserve">vykonať </w:t>
      </w:r>
      <w:r w:rsidRPr="001A08E7">
        <w:rPr>
          <w:rFonts w:asciiTheme="minorHAnsi" w:hAnsiTheme="minorHAnsi" w:cstheme="minorHAnsi"/>
          <w:sz w:val="20"/>
          <w:szCs w:val="20"/>
        </w:rPr>
        <w:t>kontrolu skutkového stavu prostredníctvom riadiaceho systému alebo fyzickou kontrolou na mieste a o</w:t>
      </w:r>
      <w:r w:rsidR="008902B1" w:rsidRPr="001A08E7">
        <w:rPr>
          <w:rFonts w:asciiTheme="minorHAnsi" w:hAnsiTheme="minorHAnsi" w:cstheme="minorHAnsi"/>
          <w:sz w:val="20"/>
          <w:szCs w:val="20"/>
        </w:rPr>
        <w:t xml:space="preserve"> zistenom </w:t>
      </w:r>
      <w:r w:rsidRPr="001A08E7">
        <w:rPr>
          <w:rFonts w:asciiTheme="minorHAnsi" w:hAnsiTheme="minorHAnsi" w:cstheme="minorHAnsi"/>
          <w:sz w:val="20"/>
          <w:szCs w:val="20"/>
        </w:rPr>
        <w:t xml:space="preserve">skutkovom stave </w:t>
      </w:r>
      <w:r w:rsidR="008D6365" w:rsidRPr="001A08E7">
        <w:rPr>
          <w:rFonts w:asciiTheme="minorHAnsi" w:hAnsiTheme="minorHAnsi" w:cstheme="minorHAnsi"/>
          <w:sz w:val="20"/>
          <w:szCs w:val="20"/>
        </w:rPr>
        <w:t>s</w:t>
      </w:r>
      <w:r w:rsidR="008902B1" w:rsidRPr="001A08E7">
        <w:rPr>
          <w:rFonts w:asciiTheme="minorHAnsi" w:hAnsiTheme="minorHAnsi" w:cstheme="minorHAnsi"/>
          <w:sz w:val="20"/>
          <w:szCs w:val="20"/>
        </w:rPr>
        <w:t>písať</w:t>
      </w:r>
      <w:r w:rsidRPr="001A08E7">
        <w:rPr>
          <w:rFonts w:asciiTheme="minorHAnsi" w:hAnsiTheme="minorHAnsi" w:cstheme="minorHAnsi"/>
          <w:sz w:val="20"/>
          <w:szCs w:val="20"/>
        </w:rPr>
        <w:t xml:space="preserve"> zápis</w:t>
      </w:r>
      <w:r w:rsidR="000121EB">
        <w:rPr>
          <w:rFonts w:asciiTheme="minorHAnsi" w:hAnsiTheme="minorHAnsi" w:cstheme="minorHAnsi"/>
          <w:sz w:val="20"/>
          <w:szCs w:val="20"/>
        </w:rPr>
        <w:t xml:space="preserve"> a</w:t>
      </w:r>
      <w:r w:rsidR="008902B1" w:rsidRPr="001A08E7">
        <w:rPr>
          <w:rFonts w:asciiTheme="minorHAnsi" w:hAnsiTheme="minorHAnsi" w:cstheme="minorHAnsi"/>
          <w:sz w:val="20"/>
          <w:szCs w:val="20"/>
        </w:rPr>
        <w:t xml:space="preserve"> pravdivo opísať zistené skutočnosti.</w:t>
      </w:r>
      <w:r w:rsidRPr="001A08E7">
        <w:rPr>
          <w:rFonts w:asciiTheme="minorHAnsi" w:hAnsiTheme="minorHAnsi" w:cstheme="minorHAnsi"/>
          <w:sz w:val="20"/>
          <w:szCs w:val="20"/>
        </w:rPr>
        <w:t xml:space="preserve"> </w:t>
      </w:r>
      <w:r w:rsidR="008902B1" w:rsidRPr="001A08E7">
        <w:rPr>
          <w:rFonts w:asciiTheme="minorHAnsi" w:hAnsiTheme="minorHAnsi" w:cstheme="minorHAnsi"/>
          <w:sz w:val="20"/>
          <w:szCs w:val="20"/>
        </w:rPr>
        <w:t xml:space="preserve">Takto spísaný zápis o zistenom skutkovom stave Odberateľom nahlásenej reklamácie podľa tejto Zmluvy </w:t>
      </w:r>
      <w:r w:rsidRPr="001A08E7">
        <w:rPr>
          <w:rFonts w:asciiTheme="minorHAnsi" w:hAnsiTheme="minorHAnsi" w:cstheme="minorHAnsi"/>
          <w:sz w:val="20"/>
          <w:szCs w:val="20"/>
        </w:rPr>
        <w:t xml:space="preserve">svojim podpisom potvrdí </w:t>
      </w:r>
      <w:r w:rsidR="008902B1" w:rsidRPr="001A08E7">
        <w:rPr>
          <w:rFonts w:asciiTheme="minorHAnsi" w:hAnsiTheme="minorHAnsi" w:cstheme="minorHAnsi"/>
          <w:sz w:val="20"/>
          <w:szCs w:val="20"/>
        </w:rPr>
        <w:t>aj</w:t>
      </w:r>
      <w:r w:rsidRPr="001A08E7">
        <w:rPr>
          <w:rFonts w:asciiTheme="minorHAnsi" w:hAnsiTheme="minorHAnsi" w:cstheme="minorHAnsi"/>
          <w:sz w:val="20"/>
          <w:szCs w:val="20"/>
        </w:rPr>
        <w:t xml:space="preserve"> Odberateľ. V zápise </w:t>
      </w:r>
      <w:r w:rsidR="00886297" w:rsidRPr="001A08E7">
        <w:rPr>
          <w:rFonts w:asciiTheme="minorHAnsi" w:hAnsiTheme="minorHAnsi" w:cstheme="minorHAnsi"/>
          <w:sz w:val="20"/>
          <w:szCs w:val="20"/>
        </w:rPr>
        <w:t xml:space="preserve">Dodávateľ </w:t>
      </w:r>
      <w:r w:rsidRPr="001A08E7">
        <w:rPr>
          <w:rFonts w:asciiTheme="minorHAnsi" w:hAnsiTheme="minorHAnsi" w:cstheme="minorHAnsi"/>
          <w:sz w:val="20"/>
          <w:szCs w:val="20"/>
        </w:rPr>
        <w:t>skonštatuje oprávnenosť</w:t>
      </w:r>
      <w:r w:rsidR="00886297" w:rsidRPr="001A08E7">
        <w:rPr>
          <w:rFonts w:asciiTheme="minorHAnsi" w:hAnsiTheme="minorHAnsi" w:cstheme="minorHAnsi"/>
          <w:sz w:val="20"/>
          <w:szCs w:val="20"/>
        </w:rPr>
        <w:t>,</w:t>
      </w:r>
      <w:r w:rsidRPr="001A08E7">
        <w:rPr>
          <w:rFonts w:asciiTheme="minorHAnsi" w:hAnsiTheme="minorHAnsi" w:cstheme="minorHAnsi"/>
          <w:sz w:val="20"/>
          <w:szCs w:val="20"/>
        </w:rPr>
        <w:t xml:space="preserve"> resp. neoprávnenosť reklamácie</w:t>
      </w:r>
      <w:r w:rsidR="00886297" w:rsidRPr="001A08E7">
        <w:rPr>
          <w:rFonts w:asciiTheme="minorHAnsi" w:hAnsiTheme="minorHAnsi" w:cstheme="minorHAnsi"/>
          <w:sz w:val="20"/>
          <w:szCs w:val="20"/>
        </w:rPr>
        <w:t xml:space="preserve">, ku ktorému </w:t>
      </w:r>
      <w:r w:rsidR="008902B1" w:rsidRPr="001A08E7">
        <w:rPr>
          <w:rFonts w:asciiTheme="minorHAnsi" w:hAnsiTheme="minorHAnsi" w:cstheme="minorHAnsi"/>
          <w:sz w:val="20"/>
          <w:szCs w:val="20"/>
        </w:rPr>
        <w:t>sa</w:t>
      </w:r>
      <w:r w:rsidR="00886297" w:rsidRPr="001A08E7">
        <w:rPr>
          <w:rFonts w:asciiTheme="minorHAnsi" w:hAnsiTheme="minorHAnsi" w:cstheme="minorHAnsi"/>
          <w:sz w:val="20"/>
          <w:szCs w:val="20"/>
        </w:rPr>
        <w:t xml:space="preserve"> pripojí príslušné vyjadrenie Odberateľa</w:t>
      </w:r>
      <w:r w:rsidRPr="001A08E7">
        <w:rPr>
          <w:rFonts w:asciiTheme="minorHAnsi" w:hAnsiTheme="minorHAnsi" w:cstheme="minorHAnsi"/>
          <w:sz w:val="20"/>
          <w:szCs w:val="20"/>
        </w:rPr>
        <w:t xml:space="preserve">. V prípade, </w:t>
      </w:r>
      <w:r w:rsidR="008902B1" w:rsidRPr="001A08E7">
        <w:rPr>
          <w:rFonts w:asciiTheme="minorHAnsi" w:hAnsiTheme="minorHAnsi" w:cstheme="minorHAnsi"/>
          <w:sz w:val="20"/>
          <w:szCs w:val="20"/>
        </w:rPr>
        <w:t xml:space="preserve">ak sa objektívne preukáže, </w:t>
      </w:r>
      <w:r w:rsidRPr="001A08E7">
        <w:rPr>
          <w:rFonts w:asciiTheme="minorHAnsi" w:hAnsiTheme="minorHAnsi" w:cstheme="minorHAnsi"/>
          <w:sz w:val="20"/>
          <w:szCs w:val="20"/>
        </w:rPr>
        <w:t xml:space="preserve">že </w:t>
      </w:r>
      <w:r w:rsidR="00886297" w:rsidRPr="001A08E7">
        <w:rPr>
          <w:rFonts w:asciiTheme="minorHAnsi" w:hAnsiTheme="minorHAnsi" w:cstheme="minorHAnsi"/>
          <w:sz w:val="20"/>
          <w:szCs w:val="20"/>
        </w:rPr>
        <w:t xml:space="preserve">reklamovaná vada podľa tejto Zmluvy </w:t>
      </w:r>
      <w:r w:rsidRPr="001A08E7">
        <w:rPr>
          <w:rFonts w:asciiTheme="minorHAnsi" w:hAnsiTheme="minorHAnsi" w:cstheme="minorHAnsi"/>
          <w:sz w:val="20"/>
          <w:szCs w:val="20"/>
        </w:rPr>
        <w:t xml:space="preserve">je na strane Dodávateľa, Dodávateľ túto vadu odstráni okamžite, resp. dohodne písomne s Odberateľom termín jej odstránenia. Dodávateľ sa zaväzuje </w:t>
      </w:r>
      <w:r w:rsidR="00867FAF" w:rsidRPr="001A08E7">
        <w:rPr>
          <w:rFonts w:asciiTheme="minorHAnsi" w:hAnsiTheme="minorHAnsi" w:cstheme="minorHAnsi"/>
          <w:sz w:val="20"/>
          <w:szCs w:val="20"/>
        </w:rPr>
        <w:t xml:space="preserve">bez zbytočného odkladu </w:t>
      </w:r>
      <w:r w:rsidRPr="001A08E7">
        <w:rPr>
          <w:rFonts w:asciiTheme="minorHAnsi" w:hAnsiTheme="minorHAnsi" w:cstheme="minorHAnsi"/>
          <w:sz w:val="20"/>
          <w:szCs w:val="20"/>
        </w:rPr>
        <w:t>písomne informovať Odberateľa o vybavení reklamácie.</w:t>
      </w:r>
    </w:p>
    <w:p w14:paraId="26C1B84C" w14:textId="7D817423"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Vady </w:t>
      </w:r>
      <w:r w:rsidR="00886297" w:rsidRPr="001A08E7">
        <w:rPr>
          <w:rFonts w:asciiTheme="minorHAnsi" w:hAnsiTheme="minorHAnsi" w:cstheme="minorHAnsi"/>
          <w:sz w:val="20"/>
          <w:szCs w:val="20"/>
        </w:rPr>
        <w:t xml:space="preserve">v kvalite </w:t>
      </w:r>
      <w:r w:rsidRPr="001A08E7">
        <w:rPr>
          <w:rFonts w:asciiTheme="minorHAnsi" w:hAnsiTheme="minorHAnsi" w:cstheme="minorHAnsi"/>
          <w:sz w:val="20"/>
          <w:szCs w:val="20"/>
        </w:rPr>
        <w:t>dod</w:t>
      </w:r>
      <w:r w:rsidR="00886297" w:rsidRPr="001A08E7">
        <w:rPr>
          <w:rFonts w:asciiTheme="minorHAnsi" w:hAnsiTheme="minorHAnsi" w:cstheme="minorHAnsi"/>
          <w:sz w:val="20"/>
          <w:szCs w:val="20"/>
        </w:rPr>
        <w:t>aného tepla podľa tejto Zmluvy</w:t>
      </w:r>
      <w:r w:rsidRPr="001A08E7">
        <w:rPr>
          <w:rFonts w:asciiTheme="minorHAnsi" w:hAnsiTheme="minorHAnsi" w:cstheme="minorHAnsi"/>
          <w:sz w:val="20"/>
          <w:szCs w:val="20"/>
        </w:rPr>
        <w:t xml:space="preserve"> zapríčinené chybou v rozvodoch tepla, resp. nevyregulovaním rozvodov tepla</w:t>
      </w:r>
      <w:r w:rsidR="00886297"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 v</w:t>
      </w:r>
      <w:r w:rsidR="00886297" w:rsidRPr="001A08E7">
        <w:rPr>
          <w:rFonts w:asciiTheme="minorHAnsi" w:hAnsiTheme="minorHAnsi" w:cstheme="minorHAnsi"/>
          <w:sz w:val="20"/>
          <w:szCs w:val="20"/>
        </w:rPr>
        <w:t> </w:t>
      </w:r>
      <w:r w:rsidRPr="001A08E7">
        <w:rPr>
          <w:rFonts w:asciiTheme="minorHAnsi" w:hAnsiTheme="minorHAnsi" w:cstheme="minorHAnsi"/>
          <w:sz w:val="20"/>
          <w:szCs w:val="20"/>
        </w:rPr>
        <w:t>objekte</w:t>
      </w:r>
      <w:r w:rsidR="00886297" w:rsidRPr="001A08E7">
        <w:rPr>
          <w:rFonts w:asciiTheme="minorHAnsi" w:hAnsiTheme="minorHAnsi" w:cstheme="minorHAnsi"/>
          <w:sz w:val="20"/>
          <w:szCs w:val="20"/>
        </w:rPr>
        <w:t xml:space="preserve"> spotreby tepla</w:t>
      </w:r>
      <w:r w:rsidRPr="001A08E7">
        <w:rPr>
          <w:rFonts w:asciiTheme="minorHAnsi" w:hAnsiTheme="minorHAnsi" w:cstheme="minorHAnsi"/>
          <w:sz w:val="20"/>
          <w:szCs w:val="20"/>
        </w:rPr>
        <w:t xml:space="preserve">,  nie sú vadami </w:t>
      </w:r>
      <w:r w:rsidR="00886297" w:rsidRPr="001A08E7">
        <w:rPr>
          <w:rFonts w:asciiTheme="minorHAnsi" w:hAnsiTheme="minorHAnsi" w:cstheme="minorHAnsi"/>
          <w:sz w:val="20"/>
          <w:szCs w:val="20"/>
        </w:rPr>
        <w:t xml:space="preserve">v kvalite dodaného tepla podľa tejto Zmluvy </w:t>
      </w:r>
      <w:r w:rsidRPr="001A08E7">
        <w:rPr>
          <w:rFonts w:asciiTheme="minorHAnsi" w:hAnsiTheme="minorHAnsi" w:cstheme="minorHAnsi"/>
          <w:sz w:val="20"/>
          <w:szCs w:val="20"/>
        </w:rPr>
        <w:t>z dôvodov na strane Dodávateľa. V prípade potreby bude Dodávateľ spolupracovať s Odberateľom pri odstraňovaní vady</w:t>
      </w:r>
      <w:r w:rsidR="00886297" w:rsidRPr="001A08E7">
        <w:rPr>
          <w:rFonts w:asciiTheme="minorHAnsi" w:hAnsiTheme="minorHAnsi" w:cstheme="minorHAnsi"/>
          <w:sz w:val="20"/>
          <w:szCs w:val="20"/>
        </w:rPr>
        <w:t>, ktorá je na strane</w:t>
      </w:r>
      <w:r w:rsidRPr="001A08E7">
        <w:rPr>
          <w:rFonts w:asciiTheme="minorHAnsi" w:hAnsiTheme="minorHAnsi" w:cstheme="minorHAnsi"/>
          <w:sz w:val="20"/>
          <w:szCs w:val="20"/>
        </w:rPr>
        <w:t xml:space="preserve"> Odberateľa</w:t>
      </w:r>
      <w:r w:rsidR="00886297" w:rsidRPr="001A08E7">
        <w:rPr>
          <w:rFonts w:asciiTheme="minorHAnsi" w:hAnsiTheme="minorHAnsi" w:cstheme="minorHAnsi"/>
          <w:sz w:val="20"/>
          <w:szCs w:val="20"/>
        </w:rPr>
        <w:t>, a to</w:t>
      </w:r>
      <w:r w:rsidRPr="001A08E7">
        <w:rPr>
          <w:rFonts w:asciiTheme="minorHAnsi" w:hAnsiTheme="minorHAnsi" w:cstheme="minorHAnsi"/>
          <w:sz w:val="20"/>
          <w:szCs w:val="20"/>
        </w:rPr>
        <w:t xml:space="preserve"> na základe </w:t>
      </w:r>
      <w:r w:rsidR="00886297" w:rsidRPr="001A08E7">
        <w:rPr>
          <w:rFonts w:asciiTheme="minorHAnsi" w:hAnsiTheme="minorHAnsi" w:cstheme="minorHAnsi"/>
          <w:sz w:val="20"/>
          <w:szCs w:val="20"/>
        </w:rPr>
        <w:t xml:space="preserve">osobitnej </w:t>
      </w:r>
      <w:r w:rsidRPr="001A08E7">
        <w:rPr>
          <w:rFonts w:asciiTheme="minorHAnsi" w:hAnsiTheme="minorHAnsi" w:cstheme="minorHAnsi"/>
          <w:sz w:val="20"/>
          <w:szCs w:val="20"/>
        </w:rPr>
        <w:t xml:space="preserve">písomnej objednávky, ktorá bude obsahovať aj problematiku znášania nákladov.  </w:t>
      </w:r>
    </w:p>
    <w:p w14:paraId="70C807F5" w14:textId="5AD8A5AB" w:rsidR="000C6F50" w:rsidRPr="001A08E7" w:rsidRDefault="000C6F50" w:rsidP="00452410">
      <w:pPr>
        <w:numPr>
          <w:ilvl w:val="2"/>
          <w:numId w:val="11"/>
        </w:numPr>
        <w:spacing w:line="240" w:lineRule="auto"/>
        <w:ind w:left="397" w:hanging="397"/>
        <w:rPr>
          <w:rFonts w:asciiTheme="minorHAnsi" w:hAnsiTheme="minorHAnsi" w:cstheme="minorHAnsi"/>
          <w:b/>
          <w:sz w:val="20"/>
          <w:szCs w:val="20"/>
        </w:rPr>
      </w:pPr>
      <w:r w:rsidRPr="001A08E7">
        <w:rPr>
          <w:rFonts w:asciiTheme="minorHAnsi" w:hAnsiTheme="minorHAnsi" w:cstheme="minorHAnsi"/>
          <w:b/>
          <w:sz w:val="20"/>
          <w:szCs w:val="20"/>
        </w:rPr>
        <w:t xml:space="preserve">Poučenie o právach Odberateľa podľa všeobecného predpisu (§ 622 a 623 </w:t>
      </w:r>
      <w:r w:rsidR="00886297" w:rsidRPr="001A08E7">
        <w:rPr>
          <w:rFonts w:asciiTheme="minorHAnsi" w:hAnsiTheme="minorHAnsi" w:cstheme="minorHAnsi"/>
          <w:b/>
          <w:sz w:val="20"/>
          <w:szCs w:val="20"/>
        </w:rPr>
        <w:t xml:space="preserve">zákona č. 40/1964 Zb. </w:t>
      </w:r>
      <w:r w:rsidRPr="001A08E7">
        <w:rPr>
          <w:rFonts w:asciiTheme="minorHAnsi" w:hAnsiTheme="minorHAnsi" w:cstheme="minorHAnsi"/>
          <w:b/>
          <w:sz w:val="20"/>
          <w:szCs w:val="20"/>
        </w:rPr>
        <w:t>Občiansk</w:t>
      </w:r>
      <w:r w:rsidR="00886297" w:rsidRPr="001A08E7">
        <w:rPr>
          <w:rFonts w:asciiTheme="minorHAnsi" w:hAnsiTheme="minorHAnsi" w:cstheme="minorHAnsi"/>
          <w:b/>
          <w:sz w:val="20"/>
          <w:szCs w:val="20"/>
        </w:rPr>
        <w:t>y</w:t>
      </w:r>
      <w:r w:rsidRPr="001A08E7">
        <w:rPr>
          <w:rFonts w:asciiTheme="minorHAnsi" w:hAnsiTheme="minorHAnsi" w:cstheme="minorHAnsi"/>
          <w:b/>
          <w:sz w:val="20"/>
          <w:szCs w:val="20"/>
        </w:rPr>
        <w:t xml:space="preserve"> zákonník</w:t>
      </w:r>
      <w:r w:rsidR="00886297" w:rsidRPr="001A08E7">
        <w:rPr>
          <w:rFonts w:asciiTheme="minorHAnsi" w:hAnsiTheme="minorHAnsi" w:cstheme="minorHAnsi"/>
          <w:b/>
          <w:sz w:val="20"/>
          <w:szCs w:val="20"/>
        </w:rPr>
        <w:t xml:space="preserve"> v znení neskorších predpisov</w:t>
      </w:r>
      <w:r w:rsidRPr="001A08E7">
        <w:rPr>
          <w:rFonts w:asciiTheme="minorHAnsi" w:hAnsiTheme="minorHAnsi" w:cstheme="minorHAnsi"/>
          <w:b/>
          <w:sz w:val="20"/>
          <w:szCs w:val="20"/>
        </w:rPr>
        <w:t>) pre prípad uplatneni</w:t>
      </w:r>
      <w:r w:rsidR="00886297" w:rsidRPr="001A08E7">
        <w:rPr>
          <w:rFonts w:asciiTheme="minorHAnsi" w:hAnsiTheme="minorHAnsi" w:cstheme="minorHAnsi"/>
          <w:b/>
          <w:sz w:val="20"/>
          <w:szCs w:val="20"/>
        </w:rPr>
        <w:t>a</w:t>
      </w:r>
      <w:r w:rsidRPr="001A08E7">
        <w:rPr>
          <w:rFonts w:asciiTheme="minorHAnsi" w:hAnsiTheme="minorHAnsi" w:cstheme="minorHAnsi"/>
          <w:b/>
          <w:sz w:val="20"/>
          <w:szCs w:val="20"/>
        </w:rPr>
        <w:t xml:space="preserve"> reklamácie zo strany Odberateľa:  </w:t>
      </w:r>
    </w:p>
    <w:p w14:paraId="44E645BA" w14:textId="33E01640" w:rsidR="000C6F50" w:rsidRPr="001A08E7" w:rsidRDefault="000C6F50" w:rsidP="00452410">
      <w:pPr>
        <w:pStyle w:val="Odsekzoznamu"/>
        <w:numPr>
          <w:ilvl w:val="0"/>
          <w:numId w:val="29"/>
        </w:numPr>
        <w:spacing w:line="240" w:lineRule="auto"/>
        <w:ind w:left="709"/>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 </w:t>
      </w:r>
      <w:r w:rsidRPr="001A08E7">
        <w:rPr>
          <w:rFonts w:asciiTheme="minorHAnsi" w:hAnsiTheme="minorHAnsi" w:cstheme="minorHAnsi"/>
          <w:b/>
          <w:sz w:val="20"/>
          <w:szCs w:val="20"/>
        </w:rPr>
        <w:t>§ 622</w:t>
      </w:r>
      <w:r w:rsidRPr="001A08E7">
        <w:rPr>
          <w:rFonts w:asciiTheme="minorHAnsi" w:hAnsiTheme="minorHAnsi" w:cstheme="minorHAnsi"/>
          <w:sz w:val="20"/>
          <w:szCs w:val="20"/>
        </w:rPr>
        <w:t xml:space="preserve"> </w:t>
      </w:r>
      <w:r w:rsidRPr="001A08E7">
        <w:rPr>
          <w:rFonts w:asciiTheme="minorHAnsi" w:hAnsiTheme="minorHAnsi" w:cstheme="minorHAnsi"/>
          <w:b/>
          <w:sz w:val="20"/>
          <w:szCs w:val="20"/>
        </w:rPr>
        <w:t xml:space="preserve">OZ: </w:t>
      </w:r>
      <w:r w:rsidRPr="001A08E7">
        <w:rPr>
          <w:rFonts w:asciiTheme="minorHAnsi" w:hAnsiTheme="minorHAnsi" w:cstheme="minorHAnsi"/>
          <w:sz w:val="20"/>
          <w:szCs w:val="20"/>
        </w:rPr>
        <w:t>Ak ide o vadu, ktorú možno odstrániť, má Odberateľ právo, aby bola bezplatne, včas a riadne odstránená. Dodávateľ je povinný vadu bez zbytočného odkladu odstrániť. Odberateľ môže namiesto odstránenia vady požadovať výmenu veci, alebo ak sa vada týka len súčasti veci, výmenu súčasti, ak tým Dodávateľovi nevzniknú neprimerané náklady vzhľadom na cenu tovaru</w:t>
      </w:r>
      <w:r w:rsidR="001A5F81">
        <w:rPr>
          <w:rFonts w:asciiTheme="minorHAnsi" w:hAnsiTheme="minorHAnsi" w:cstheme="minorHAnsi"/>
          <w:sz w:val="20"/>
          <w:szCs w:val="20"/>
        </w:rPr>
        <w:t>,</w:t>
      </w:r>
      <w:r w:rsidRPr="001A08E7">
        <w:rPr>
          <w:rFonts w:asciiTheme="minorHAnsi" w:hAnsiTheme="minorHAnsi" w:cstheme="minorHAnsi"/>
          <w:sz w:val="20"/>
          <w:szCs w:val="20"/>
        </w:rPr>
        <w:t xml:space="preserve"> alebo závažnosť vady. Dodávateľ môže vždy namiesto odstránenia vady vymeniť </w:t>
      </w:r>
      <w:proofErr w:type="spellStart"/>
      <w:r w:rsidRPr="001A08E7">
        <w:rPr>
          <w:rFonts w:asciiTheme="minorHAnsi" w:hAnsiTheme="minorHAnsi" w:cstheme="minorHAnsi"/>
          <w:sz w:val="20"/>
          <w:szCs w:val="20"/>
        </w:rPr>
        <w:t>vadnú</w:t>
      </w:r>
      <w:proofErr w:type="spellEnd"/>
      <w:r w:rsidRPr="001A08E7">
        <w:rPr>
          <w:rFonts w:asciiTheme="minorHAnsi" w:hAnsiTheme="minorHAnsi" w:cstheme="minorHAnsi"/>
          <w:sz w:val="20"/>
          <w:szCs w:val="20"/>
        </w:rPr>
        <w:t xml:space="preserve"> vec za </w:t>
      </w:r>
      <w:proofErr w:type="spellStart"/>
      <w:r w:rsidRPr="001A08E7">
        <w:rPr>
          <w:rFonts w:asciiTheme="minorHAnsi" w:hAnsiTheme="minorHAnsi" w:cstheme="minorHAnsi"/>
          <w:sz w:val="20"/>
          <w:szCs w:val="20"/>
        </w:rPr>
        <w:t>bezvadnú</w:t>
      </w:r>
      <w:proofErr w:type="spellEnd"/>
      <w:r w:rsidRPr="001A08E7">
        <w:rPr>
          <w:rFonts w:asciiTheme="minorHAnsi" w:hAnsiTheme="minorHAnsi" w:cstheme="minorHAnsi"/>
          <w:sz w:val="20"/>
          <w:szCs w:val="20"/>
        </w:rPr>
        <w:t>, ak to Odberateľovi nespôsobí závažné ťažkosti.</w:t>
      </w:r>
    </w:p>
    <w:p w14:paraId="510DD6FF" w14:textId="36C2692C" w:rsidR="000C6F50" w:rsidRPr="001A08E7" w:rsidRDefault="000C6F50" w:rsidP="00452410">
      <w:pPr>
        <w:pStyle w:val="Odsekzoznamu"/>
        <w:numPr>
          <w:ilvl w:val="0"/>
          <w:numId w:val="29"/>
        </w:numPr>
        <w:spacing w:line="240" w:lineRule="auto"/>
        <w:ind w:left="709"/>
        <w:contextualSpacing w:val="0"/>
        <w:rPr>
          <w:rFonts w:asciiTheme="minorHAnsi" w:hAnsiTheme="minorHAnsi" w:cstheme="minorHAnsi"/>
          <w:sz w:val="20"/>
          <w:szCs w:val="20"/>
        </w:rPr>
      </w:pPr>
      <w:r w:rsidRPr="001A08E7">
        <w:rPr>
          <w:rFonts w:asciiTheme="minorHAnsi" w:hAnsiTheme="minorHAnsi" w:cstheme="minorHAnsi"/>
          <w:sz w:val="20"/>
          <w:szCs w:val="20"/>
        </w:rPr>
        <w:lastRenderedPageBreak/>
        <w:t xml:space="preserve"> </w:t>
      </w:r>
      <w:r w:rsidRPr="001A08E7">
        <w:rPr>
          <w:rFonts w:asciiTheme="minorHAnsi" w:hAnsiTheme="minorHAnsi" w:cstheme="minorHAnsi"/>
          <w:b/>
          <w:sz w:val="20"/>
          <w:szCs w:val="20"/>
        </w:rPr>
        <w:t xml:space="preserve">§ 623 OZ: </w:t>
      </w:r>
      <w:r w:rsidRPr="001A08E7">
        <w:rPr>
          <w:rFonts w:asciiTheme="minorHAnsi" w:hAnsiTheme="minorHAnsi" w:cstheme="minorHAnsi"/>
          <w:sz w:val="20"/>
          <w:szCs w:val="20"/>
        </w:rPr>
        <w:t xml:space="preserve">Ak ide o vadu, ktorú nemožno odstrániť a ktorá bráni tomu, aby sa vec mohla riadne užívať ako vec bez vady, má kupujúci </w:t>
      </w:r>
      <w:r w:rsidR="009F047E" w:rsidRPr="001A08E7">
        <w:rPr>
          <w:rFonts w:asciiTheme="minorHAnsi" w:hAnsiTheme="minorHAnsi" w:cstheme="minorHAnsi"/>
          <w:sz w:val="20"/>
          <w:szCs w:val="20"/>
        </w:rPr>
        <w:t xml:space="preserve">(Odberateľ) </w:t>
      </w:r>
      <w:r w:rsidRPr="001A08E7">
        <w:rPr>
          <w:rFonts w:asciiTheme="minorHAnsi" w:hAnsiTheme="minorHAnsi" w:cstheme="minorHAnsi"/>
          <w:sz w:val="20"/>
          <w:szCs w:val="20"/>
        </w:rPr>
        <w:t>právo na výmenu veci</w:t>
      </w:r>
      <w:r w:rsidR="001A5F81">
        <w:rPr>
          <w:rFonts w:asciiTheme="minorHAnsi" w:hAnsiTheme="minorHAnsi" w:cstheme="minorHAnsi"/>
          <w:sz w:val="20"/>
          <w:szCs w:val="20"/>
        </w:rPr>
        <w:t>,</w:t>
      </w:r>
      <w:r w:rsidRPr="001A08E7">
        <w:rPr>
          <w:rFonts w:asciiTheme="minorHAnsi" w:hAnsiTheme="minorHAnsi" w:cstheme="minorHAnsi"/>
          <w:sz w:val="20"/>
          <w:szCs w:val="20"/>
        </w:rPr>
        <w:t xml:space="preserve"> alebo má právo od Zmluvy odstúpiť. Tie isté práva prislúchajú Odberateľovi, ak ide síce o odstrániteľné vady, ak však Odberateľ nemôže pre opätovné vyskytnutie sa vady po oprave</w:t>
      </w:r>
      <w:r w:rsidR="008C7673">
        <w:rPr>
          <w:rFonts w:asciiTheme="minorHAnsi" w:hAnsiTheme="minorHAnsi" w:cstheme="minorHAnsi"/>
          <w:sz w:val="20"/>
          <w:szCs w:val="20"/>
        </w:rPr>
        <w:t>,</w:t>
      </w:r>
      <w:r w:rsidRPr="001A08E7">
        <w:rPr>
          <w:rFonts w:asciiTheme="minorHAnsi" w:hAnsiTheme="minorHAnsi" w:cstheme="minorHAnsi"/>
          <w:sz w:val="20"/>
          <w:szCs w:val="20"/>
        </w:rPr>
        <w:t xml:space="preserve"> alebo pre väčší počet vád vec riadne užívať. Ak ide o iné neodstrániteľné vady, má Odberateľ právo na primeranú zľavu z ceny veci.</w:t>
      </w:r>
    </w:p>
    <w:p w14:paraId="1AFDDA18" w14:textId="03C59592"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Po určení spôsobu vybavenia reklamácie (vybavením reklamácie sa rozumie ukončenie reklamačného konania odstránením vady v </w:t>
      </w:r>
      <w:r w:rsidR="009F047E" w:rsidRPr="001A08E7">
        <w:rPr>
          <w:rFonts w:asciiTheme="minorHAnsi" w:hAnsiTheme="minorHAnsi" w:cstheme="minorHAnsi"/>
          <w:sz w:val="20"/>
          <w:szCs w:val="20"/>
        </w:rPr>
        <w:t xml:space="preserve">kvalite </w:t>
      </w:r>
      <w:r w:rsidRPr="001A08E7">
        <w:rPr>
          <w:rFonts w:asciiTheme="minorHAnsi" w:hAnsiTheme="minorHAnsi" w:cstheme="minorHAnsi"/>
          <w:sz w:val="20"/>
          <w:szCs w:val="20"/>
        </w:rPr>
        <w:t>dodávk</w:t>
      </w:r>
      <w:r w:rsidR="009F047E" w:rsidRPr="001A08E7">
        <w:rPr>
          <w:rFonts w:asciiTheme="minorHAnsi" w:hAnsiTheme="minorHAnsi" w:cstheme="minorHAnsi"/>
          <w:sz w:val="20"/>
          <w:szCs w:val="20"/>
        </w:rPr>
        <w:t>y</w:t>
      </w:r>
      <w:r w:rsidRPr="001A08E7">
        <w:rPr>
          <w:rFonts w:asciiTheme="minorHAnsi" w:hAnsiTheme="minorHAnsi" w:cstheme="minorHAnsi"/>
          <w:sz w:val="20"/>
          <w:szCs w:val="20"/>
        </w:rPr>
        <w:t xml:space="preserve"> tepla, zaplatenie kompenzačnej platby, oprava formálnej alebo obsahovej chyby) sa reklamácia vybaví ihneď, v odôvodnených prípadoch možno reklamáciu vybaviť aj neskôr; vybavenie reklamácie však nesmie trvať dlhšie ako 30 dní odo dňa jej uplatnenia. </w:t>
      </w:r>
    </w:p>
    <w:p w14:paraId="0E9E454B" w14:textId="3C39D59A" w:rsidR="001A5F81" w:rsidRPr="007318C3" w:rsidRDefault="000C6F50" w:rsidP="007318C3">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V prípade, ak bude reklamácia uznaná za oprávnenú z dôvodu vady plnenia</w:t>
      </w:r>
      <w:r w:rsidR="009F047E" w:rsidRPr="001A08E7">
        <w:rPr>
          <w:rFonts w:asciiTheme="minorHAnsi" w:hAnsiTheme="minorHAnsi" w:cstheme="minorHAnsi"/>
          <w:sz w:val="20"/>
          <w:szCs w:val="20"/>
        </w:rPr>
        <w:t xml:space="preserve"> podľa tejto Zmluvy</w:t>
      </w:r>
      <w:r w:rsidRPr="001A08E7">
        <w:rPr>
          <w:rFonts w:asciiTheme="minorHAnsi" w:hAnsiTheme="minorHAnsi" w:cstheme="minorHAnsi"/>
          <w:sz w:val="20"/>
          <w:szCs w:val="20"/>
        </w:rPr>
        <w:t>, Dodávateľ tieto vady odstráni v dohodnutej dobe na vlastné náklady a ak sa vady nedajú odstrániť, poskytne Dodávateľ Odberateľovi primeranú zľavu</w:t>
      </w:r>
      <w:r w:rsidR="008C7673">
        <w:rPr>
          <w:rFonts w:asciiTheme="minorHAnsi" w:hAnsiTheme="minorHAnsi" w:cstheme="minorHAnsi"/>
          <w:sz w:val="20"/>
          <w:szCs w:val="20"/>
        </w:rPr>
        <w:t>,</w:t>
      </w:r>
      <w:r w:rsidRPr="001A08E7">
        <w:rPr>
          <w:rFonts w:asciiTheme="minorHAnsi" w:hAnsiTheme="minorHAnsi" w:cstheme="minorHAnsi"/>
          <w:sz w:val="20"/>
          <w:szCs w:val="20"/>
        </w:rPr>
        <w:t xml:space="preserve"> alebo navrhne iný spôsob riešenia vybavenia reklamácie k spokojnosti Odberateľa.</w:t>
      </w:r>
    </w:p>
    <w:p w14:paraId="4F621FDC" w14:textId="77777777" w:rsidR="001A5F81" w:rsidRDefault="001A5F81" w:rsidP="00452410">
      <w:pPr>
        <w:spacing w:line="240" w:lineRule="auto"/>
        <w:ind w:left="284" w:hanging="284"/>
        <w:jc w:val="center"/>
        <w:outlineLvl w:val="0"/>
        <w:rPr>
          <w:rFonts w:asciiTheme="minorHAnsi" w:hAnsiTheme="minorHAnsi" w:cstheme="minorHAnsi"/>
          <w:b/>
          <w:sz w:val="20"/>
          <w:szCs w:val="20"/>
        </w:rPr>
      </w:pPr>
    </w:p>
    <w:p w14:paraId="2FA538C9" w14:textId="77777777" w:rsidR="001A5F81" w:rsidRDefault="001A5F81" w:rsidP="00452410">
      <w:pPr>
        <w:spacing w:line="240" w:lineRule="auto"/>
        <w:ind w:left="284" w:hanging="284"/>
        <w:jc w:val="center"/>
        <w:outlineLvl w:val="0"/>
        <w:rPr>
          <w:rFonts w:asciiTheme="minorHAnsi" w:hAnsiTheme="minorHAnsi" w:cstheme="minorHAnsi"/>
          <w:b/>
          <w:sz w:val="20"/>
          <w:szCs w:val="20"/>
        </w:rPr>
      </w:pPr>
    </w:p>
    <w:p w14:paraId="473F5C7E" w14:textId="026D215A" w:rsidR="000C6F50" w:rsidRPr="00685070" w:rsidRDefault="000C6F50" w:rsidP="00452410">
      <w:pPr>
        <w:spacing w:line="240" w:lineRule="auto"/>
        <w:ind w:left="284" w:hanging="284"/>
        <w:jc w:val="center"/>
        <w:outlineLvl w:val="0"/>
        <w:rPr>
          <w:rFonts w:asciiTheme="minorHAnsi" w:hAnsiTheme="minorHAnsi" w:cstheme="minorHAnsi"/>
          <w:b/>
          <w:sz w:val="20"/>
          <w:szCs w:val="20"/>
        </w:rPr>
      </w:pPr>
      <w:r w:rsidRPr="00685070">
        <w:rPr>
          <w:rFonts w:asciiTheme="minorHAnsi" w:hAnsiTheme="minorHAnsi" w:cstheme="minorHAnsi"/>
          <w:b/>
          <w:sz w:val="20"/>
          <w:szCs w:val="20"/>
        </w:rPr>
        <w:t>Článok 11</w:t>
      </w:r>
    </w:p>
    <w:p w14:paraId="64CC3672" w14:textId="77777777" w:rsidR="000C6F50" w:rsidRPr="00685070" w:rsidRDefault="000C6F50" w:rsidP="00452410">
      <w:pPr>
        <w:spacing w:line="240" w:lineRule="auto"/>
        <w:ind w:left="284" w:hanging="284"/>
        <w:jc w:val="center"/>
        <w:outlineLvl w:val="0"/>
        <w:rPr>
          <w:rFonts w:asciiTheme="minorHAnsi" w:hAnsiTheme="minorHAnsi" w:cstheme="minorHAnsi"/>
          <w:b/>
          <w:sz w:val="20"/>
          <w:szCs w:val="20"/>
        </w:rPr>
      </w:pPr>
      <w:r w:rsidRPr="00685070">
        <w:rPr>
          <w:rFonts w:asciiTheme="minorHAnsi" w:hAnsiTheme="minorHAnsi" w:cstheme="minorHAnsi"/>
          <w:b/>
          <w:sz w:val="20"/>
          <w:szCs w:val="20"/>
        </w:rPr>
        <w:t>Podmienky pre odstúpenie od Zmluvy a pre vypovedanie Zmluvy</w:t>
      </w:r>
    </w:p>
    <w:p w14:paraId="0951AA1B" w14:textId="61E8B6F7" w:rsidR="000C6F50" w:rsidRPr="00685070" w:rsidRDefault="000C6F50" w:rsidP="00452410">
      <w:pPr>
        <w:numPr>
          <w:ilvl w:val="2"/>
          <w:numId w:val="12"/>
        </w:numPr>
        <w:tabs>
          <w:tab w:val="clear" w:pos="850"/>
        </w:tabs>
        <w:spacing w:line="240" w:lineRule="auto"/>
        <w:ind w:left="397" w:hanging="397"/>
        <w:rPr>
          <w:rFonts w:asciiTheme="minorHAnsi" w:hAnsiTheme="minorHAnsi" w:cstheme="minorHAnsi"/>
          <w:sz w:val="20"/>
          <w:szCs w:val="20"/>
        </w:rPr>
      </w:pPr>
      <w:r w:rsidRPr="00685070">
        <w:rPr>
          <w:rFonts w:asciiTheme="minorHAnsi" w:hAnsiTheme="minorHAnsi" w:cstheme="minorHAnsi"/>
          <w:sz w:val="20"/>
          <w:szCs w:val="20"/>
        </w:rPr>
        <w:t xml:space="preserve">Zmluvné strany sú oprávnené </w:t>
      </w:r>
      <w:r w:rsidRPr="00685070">
        <w:rPr>
          <w:rFonts w:asciiTheme="minorHAnsi" w:hAnsiTheme="minorHAnsi" w:cstheme="minorHAnsi"/>
          <w:bCs/>
          <w:sz w:val="20"/>
          <w:szCs w:val="20"/>
        </w:rPr>
        <w:t>jednostranne odstúpiť od Zmluvy písomnou formou</w:t>
      </w:r>
      <w:r w:rsidR="009F047E" w:rsidRPr="00685070">
        <w:rPr>
          <w:rFonts w:asciiTheme="minorHAnsi" w:hAnsiTheme="minorHAnsi" w:cstheme="minorHAnsi"/>
          <w:bCs/>
          <w:sz w:val="20"/>
          <w:szCs w:val="20"/>
        </w:rPr>
        <w:t>,</w:t>
      </w:r>
      <w:r w:rsidRPr="00685070">
        <w:rPr>
          <w:rFonts w:asciiTheme="minorHAnsi" w:hAnsiTheme="minorHAnsi" w:cstheme="minorHAnsi"/>
          <w:bCs/>
          <w:sz w:val="20"/>
          <w:szCs w:val="20"/>
        </w:rPr>
        <w:t xml:space="preserve"> ak:</w:t>
      </w:r>
    </w:p>
    <w:p w14:paraId="1CF7767F" w14:textId="0A161F5C" w:rsidR="000C6F50" w:rsidRPr="00685070" w:rsidRDefault="000C6F50" w:rsidP="00452410">
      <w:pPr>
        <w:pStyle w:val="Odsekzoznamu"/>
        <w:numPr>
          <w:ilvl w:val="0"/>
          <w:numId w:val="13"/>
        </w:numPr>
        <w:spacing w:line="240" w:lineRule="auto"/>
        <w:ind w:left="709" w:hanging="284"/>
        <w:contextualSpacing w:val="0"/>
        <w:rPr>
          <w:rFonts w:asciiTheme="minorHAnsi" w:hAnsiTheme="minorHAnsi" w:cstheme="minorHAnsi"/>
          <w:sz w:val="20"/>
          <w:szCs w:val="20"/>
        </w:rPr>
      </w:pPr>
      <w:r w:rsidRPr="00685070">
        <w:rPr>
          <w:rFonts w:asciiTheme="minorHAnsi" w:hAnsiTheme="minorHAnsi" w:cstheme="minorHAnsi"/>
          <w:sz w:val="20"/>
          <w:szCs w:val="20"/>
        </w:rPr>
        <w:t xml:space="preserve">sa začne konkurzné konanie voči jednej zo </w:t>
      </w:r>
      <w:r w:rsidR="009F047E" w:rsidRPr="00685070">
        <w:rPr>
          <w:rFonts w:asciiTheme="minorHAnsi" w:hAnsiTheme="minorHAnsi" w:cstheme="minorHAnsi"/>
          <w:sz w:val="20"/>
          <w:szCs w:val="20"/>
        </w:rPr>
        <w:t>Z</w:t>
      </w:r>
      <w:r w:rsidRPr="00685070">
        <w:rPr>
          <w:rFonts w:asciiTheme="minorHAnsi" w:hAnsiTheme="minorHAnsi" w:cstheme="minorHAnsi"/>
          <w:sz w:val="20"/>
          <w:szCs w:val="20"/>
        </w:rPr>
        <w:t>mluvných strán, alebo sa toto konanie zastaví pre nedostatok majetku</w:t>
      </w:r>
      <w:r w:rsidR="009F047E" w:rsidRPr="00685070">
        <w:rPr>
          <w:rFonts w:asciiTheme="minorHAnsi" w:hAnsiTheme="minorHAnsi" w:cstheme="minorHAnsi"/>
          <w:sz w:val="20"/>
          <w:szCs w:val="20"/>
        </w:rPr>
        <w:t>;</w:t>
      </w:r>
    </w:p>
    <w:p w14:paraId="5C89B1D0" w14:textId="21E10AF5" w:rsidR="000C6F50" w:rsidRPr="00685070" w:rsidRDefault="006A5781" w:rsidP="00452410">
      <w:pPr>
        <w:pStyle w:val="Odsekzoznamu"/>
        <w:numPr>
          <w:ilvl w:val="0"/>
          <w:numId w:val="13"/>
        </w:numPr>
        <w:spacing w:line="240" w:lineRule="auto"/>
        <w:ind w:left="709" w:hanging="284"/>
        <w:contextualSpacing w:val="0"/>
        <w:rPr>
          <w:rFonts w:asciiTheme="minorHAnsi" w:hAnsiTheme="minorHAnsi" w:cstheme="minorHAnsi"/>
          <w:sz w:val="20"/>
          <w:szCs w:val="20"/>
        </w:rPr>
      </w:pPr>
      <w:r w:rsidRPr="00685070">
        <w:rPr>
          <w:rFonts w:asciiTheme="minorHAnsi" w:hAnsiTheme="minorHAnsi" w:cstheme="minorHAnsi"/>
          <w:sz w:val="20"/>
          <w:szCs w:val="20"/>
        </w:rPr>
        <w:t>dôjde k podstatnému porušeniu</w:t>
      </w:r>
      <w:r w:rsidR="000C6F50" w:rsidRPr="00685070">
        <w:rPr>
          <w:rFonts w:asciiTheme="minorHAnsi" w:hAnsiTheme="minorHAnsi" w:cstheme="minorHAnsi"/>
          <w:sz w:val="20"/>
          <w:szCs w:val="20"/>
        </w:rPr>
        <w:t xml:space="preserve"> Zmluvy týkajúce</w:t>
      </w:r>
      <w:r w:rsidR="00010676" w:rsidRPr="00685070">
        <w:rPr>
          <w:rFonts w:asciiTheme="minorHAnsi" w:hAnsiTheme="minorHAnsi" w:cstheme="minorHAnsi"/>
          <w:sz w:val="20"/>
          <w:szCs w:val="20"/>
        </w:rPr>
        <w:t>ho</w:t>
      </w:r>
      <w:r w:rsidR="000C6F50" w:rsidRPr="00685070">
        <w:rPr>
          <w:rFonts w:asciiTheme="minorHAnsi" w:hAnsiTheme="minorHAnsi" w:cstheme="minorHAnsi"/>
          <w:sz w:val="20"/>
          <w:szCs w:val="20"/>
        </w:rPr>
        <w:t xml:space="preserve"> sa najmä dodávok, kvality</w:t>
      </w:r>
      <w:r w:rsidR="00010676" w:rsidRPr="00685070">
        <w:rPr>
          <w:rFonts w:asciiTheme="minorHAnsi" w:hAnsiTheme="minorHAnsi" w:cstheme="minorHAnsi"/>
          <w:sz w:val="20"/>
          <w:szCs w:val="20"/>
        </w:rPr>
        <w:t xml:space="preserve"> </w:t>
      </w:r>
      <w:r w:rsidR="000C6F50" w:rsidRPr="00685070">
        <w:rPr>
          <w:rFonts w:asciiTheme="minorHAnsi" w:hAnsiTheme="minorHAnsi" w:cstheme="minorHAnsi"/>
          <w:sz w:val="20"/>
          <w:szCs w:val="20"/>
        </w:rPr>
        <w:t>dohodnutého množstva tepla, platobnej disciplíny a dodržiavania dohodnutých lehôt. Podstatným porušením na strane Dodávateľa</w:t>
      </w:r>
      <w:r w:rsidR="00F91881" w:rsidRPr="00685070">
        <w:rPr>
          <w:rFonts w:asciiTheme="minorHAnsi" w:hAnsiTheme="minorHAnsi" w:cstheme="minorHAnsi"/>
          <w:sz w:val="20"/>
          <w:szCs w:val="20"/>
        </w:rPr>
        <w:t xml:space="preserve"> </w:t>
      </w:r>
      <w:r w:rsidR="000C6F50" w:rsidRPr="00685070">
        <w:rPr>
          <w:rFonts w:asciiTheme="minorHAnsi" w:hAnsiTheme="minorHAnsi" w:cstheme="minorHAnsi"/>
          <w:sz w:val="20"/>
          <w:szCs w:val="20"/>
        </w:rPr>
        <w:t xml:space="preserve">možno rozumieť najmä nedodržiavanie doby dodávky tepla, dohodnutej vykurovacej krivky a nedodržiavanie dohodnutej kvality dodávky </w:t>
      </w:r>
      <w:r w:rsidR="009F047E" w:rsidRPr="00685070">
        <w:rPr>
          <w:rFonts w:asciiTheme="minorHAnsi" w:hAnsiTheme="minorHAnsi" w:cstheme="minorHAnsi"/>
          <w:sz w:val="20"/>
          <w:szCs w:val="20"/>
        </w:rPr>
        <w:t xml:space="preserve">tepla na </w:t>
      </w:r>
      <w:r w:rsidR="006812B4" w:rsidRPr="00685070">
        <w:rPr>
          <w:rFonts w:asciiTheme="minorHAnsi" w:hAnsiTheme="minorHAnsi" w:cstheme="minorHAnsi"/>
          <w:sz w:val="20"/>
          <w:szCs w:val="20"/>
        </w:rPr>
        <w:t xml:space="preserve">vykurovanie </w:t>
      </w:r>
      <w:r w:rsidR="009F047E" w:rsidRPr="00685070">
        <w:rPr>
          <w:rFonts w:asciiTheme="minorHAnsi" w:hAnsiTheme="minorHAnsi" w:cstheme="minorHAnsi"/>
          <w:sz w:val="20"/>
          <w:szCs w:val="20"/>
        </w:rPr>
        <w:t xml:space="preserve"> podľa tejto Zmluvy</w:t>
      </w:r>
      <w:r w:rsidR="000C6F50" w:rsidRPr="00685070">
        <w:rPr>
          <w:rFonts w:asciiTheme="minorHAnsi" w:hAnsiTheme="minorHAnsi" w:cstheme="minorHAnsi"/>
          <w:sz w:val="20"/>
          <w:szCs w:val="20"/>
        </w:rPr>
        <w:t xml:space="preserve">. Podstatným porušením na strane Odberateľa možno rozumieť najmä neoprávnený odber, </w:t>
      </w:r>
      <w:r w:rsidR="00F91881" w:rsidRPr="00685070">
        <w:rPr>
          <w:rFonts w:asciiTheme="minorHAnsi" w:hAnsiTheme="minorHAnsi" w:cstheme="minorHAnsi"/>
          <w:sz w:val="20"/>
          <w:szCs w:val="20"/>
        </w:rPr>
        <w:t xml:space="preserve">opakované </w:t>
      </w:r>
      <w:r w:rsidR="000C6F50" w:rsidRPr="00685070">
        <w:rPr>
          <w:rFonts w:asciiTheme="minorHAnsi" w:hAnsiTheme="minorHAnsi" w:cstheme="minorHAnsi"/>
          <w:sz w:val="20"/>
          <w:szCs w:val="20"/>
        </w:rPr>
        <w:t>nedodržiavanie platobnej disciplíny a dohodnutých lehôt</w:t>
      </w:r>
      <w:r w:rsidR="00290DA9" w:rsidRPr="00685070">
        <w:rPr>
          <w:rFonts w:asciiTheme="minorHAnsi" w:hAnsiTheme="minorHAnsi" w:cstheme="minorHAnsi"/>
          <w:sz w:val="20"/>
          <w:szCs w:val="20"/>
        </w:rPr>
        <w:t>.</w:t>
      </w:r>
    </w:p>
    <w:p w14:paraId="57F70B48" w14:textId="06F2FDBF" w:rsidR="00E8486C" w:rsidRPr="00685070" w:rsidRDefault="00E8486C" w:rsidP="00452410">
      <w:pPr>
        <w:numPr>
          <w:ilvl w:val="2"/>
          <w:numId w:val="12"/>
        </w:numPr>
        <w:tabs>
          <w:tab w:val="clear" w:pos="850"/>
        </w:tabs>
        <w:spacing w:line="240" w:lineRule="auto"/>
        <w:ind w:left="397" w:hanging="397"/>
        <w:rPr>
          <w:rFonts w:asciiTheme="minorHAnsi" w:hAnsiTheme="minorHAnsi" w:cstheme="minorHAnsi"/>
          <w:sz w:val="20"/>
          <w:szCs w:val="20"/>
        </w:rPr>
      </w:pPr>
      <w:r w:rsidRPr="00685070">
        <w:rPr>
          <w:rFonts w:asciiTheme="minorHAnsi" w:hAnsiTheme="minorHAnsi" w:cstheme="minorHAnsi"/>
          <w:sz w:val="20"/>
          <w:szCs w:val="20"/>
        </w:rPr>
        <w:t>Odberateľ je oprávnený od tejto Zmluvy odstúpiť</w:t>
      </w:r>
      <w:r w:rsidR="000752BA" w:rsidRPr="00685070">
        <w:rPr>
          <w:rFonts w:asciiTheme="minorHAnsi" w:hAnsiTheme="minorHAnsi" w:cstheme="minorHAnsi"/>
          <w:sz w:val="20"/>
          <w:szCs w:val="20"/>
        </w:rPr>
        <w:t>,</w:t>
      </w:r>
      <w:r w:rsidRPr="00685070">
        <w:rPr>
          <w:rFonts w:asciiTheme="minorHAnsi" w:hAnsiTheme="minorHAnsi" w:cstheme="minorHAnsi"/>
          <w:sz w:val="20"/>
          <w:szCs w:val="20"/>
        </w:rPr>
        <w:t xml:space="preserve"> ak </w:t>
      </w:r>
      <w:r w:rsidR="00CF27D7" w:rsidRPr="00685070">
        <w:rPr>
          <w:rFonts w:asciiTheme="minorHAnsi" w:hAnsiTheme="minorHAnsi" w:cstheme="minorHAnsi"/>
          <w:sz w:val="20"/>
          <w:szCs w:val="20"/>
        </w:rPr>
        <w:t xml:space="preserve">i) </w:t>
      </w:r>
      <w:r w:rsidRPr="00685070">
        <w:rPr>
          <w:rFonts w:asciiTheme="minorHAnsi" w:hAnsiTheme="minorHAnsi" w:cstheme="minorHAnsi"/>
          <w:sz w:val="20"/>
          <w:szCs w:val="20"/>
        </w:rPr>
        <w:t xml:space="preserve">Dodávateľ napriek výzve </w:t>
      </w:r>
      <w:r w:rsidR="00E43205" w:rsidRPr="00685070">
        <w:rPr>
          <w:rFonts w:asciiTheme="minorHAnsi" w:hAnsiTheme="minorHAnsi" w:cstheme="minorHAnsi"/>
          <w:sz w:val="20"/>
          <w:szCs w:val="20"/>
        </w:rPr>
        <w:t xml:space="preserve">Odberateľa </w:t>
      </w:r>
      <w:r w:rsidRPr="00685070">
        <w:rPr>
          <w:rFonts w:asciiTheme="minorHAnsi" w:hAnsiTheme="minorHAnsi" w:cstheme="minorHAnsi"/>
          <w:sz w:val="20"/>
          <w:szCs w:val="20"/>
        </w:rPr>
        <w:t>na odstránenie porušovania</w:t>
      </w:r>
      <w:r w:rsidR="00E43205" w:rsidRPr="00685070">
        <w:rPr>
          <w:rFonts w:asciiTheme="minorHAnsi" w:hAnsiTheme="minorHAnsi" w:cstheme="minorHAnsi"/>
          <w:sz w:val="20"/>
          <w:szCs w:val="20"/>
        </w:rPr>
        <w:t xml:space="preserve"> plnení</w:t>
      </w:r>
      <w:r w:rsidR="00C53ACA" w:rsidRPr="00685070">
        <w:rPr>
          <w:rFonts w:asciiTheme="minorHAnsi" w:hAnsiTheme="minorHAnsi" w:cstheme="minorHAnsi"/>
          <w:sz w:val="20"/>
          <w:szCs w:val="20"/>
        </w:rPr>
        <w:t xml:space="preserve"> </w:t>
      </w:r>
      <w:r w:rsidR="00E43205" w:rsidRPr="00685070">
        <w:rPr>
          <w:rFonts w:asciiTheme="minorHAnsi" w:hAnsiTheme="minorHAnsi" w:cstheme="minorHAnsi"/>
          <w:sz w:val="20"/>
          <w:szCs w:val="20"/>
        </w:rPr>
        <w:t>vyplývajúcich z tejto Zmluvy</w:t>
      </w:r>
      <w:r w:rsidR="00C53ACA" w:rsidRPr="00685070">
        <w:rPr>
          <w:rFonts w:asciiTheme="minorHAnsi" w:hAnsiTheme="minorHAnsi" w:cstheme="minorHAnsi"/>
          <w:sz w:val="20"/>
          <w:szCs w:val="20"/>
        </w:rPr>
        <w:t xml:space="preserve"> (najmä odstránenie porušovania </w:t>
      </w:r>
      <w:r w:rsidR="006A5218" w:rsidRPr="00685070">
        <w:rPr>
          <w:rFonts w:asciiTheme="minorHAnsi" w:hAnsiTheme="minorHAnsi" w:cstheme="minorHAnsi"/>
          <w:sz w:val="20"/>
          <w:szCs w:val="20"/>
        </w:rPr>
        <w:t xml:space="preserve"> podmienok </w:t>
      </w:r>
      <w:r w:rsidR="00C53ACA" w:rsidRPr="00685070">
        <w:rPr>
          <w:rFonts w:asciiTheme="minorHAnsi" w:hAnsiTheme="minorHAnsi" w:cstheme="minorHAnsi"/>
          <w:sz w:val="20"/>
          <w:szCs w:val="20"/>
        </w:rPr>
        <w:t>dodávky tepla dohodnutej podľa tejto Zmluvy)</w:t>
      </w:r>
      <w:r w:rsidRPr="00685070">
        <w:rPr>
          <w:rFonts w:asciiTheme="minorHAnsi" w:hAnsiTheme="minorHAnsi" w:cstheme="minorHAnsi"/>
          <w:sz w:val="20"/>
          <w:szCs w:val="20"/>
        </w:rPr>
        <w:t xml:space="preserve">, naďalej </w:t>
      </w:r>
      <w:r w:rsidR="00C53ACA" w:rsidRPr="00685070">
        <w:rPr>
          <w:rFonts w:asciiTheme="minorHAnsi" w:hAnsiTheme="minorHAnsi" w:cstheme="minorHAnsi"/>
          <w:sz w:val="20"/>
          <w:szCs w:val="20"/>
        </w:rPr>
        <w:t>porušuje tieto plnenia</w:t>
      </w:r>
      <w:r w:rsidRPr="00685070">
        <w:rPr>
          <w:rFonts w:asciiTheme="minorHAnsi" w:hAnsiTheme="minorHAnsi" w:cstheme="minorHAnsi"/>
          <w:sz w:val="20"/>
          <w:szCs w:val="20"/>
        </w:rPr>
        <w:t xml:space="preserve"> dlhšie ako </w:t>
      </w:r>
      <w:r w:rsidR="00B1289E" w:rsidRPr="00685070">
        <w:rPr>
          <w:rFonts w:asciiTheme="minorHAnsi" w:hAnsiTheme="minorHAnsi" w:cstheme="minorHAnsi"/>
          <w:sz w:val="20"/>
          <w:szCs w:val="20"/>
        </w:rPr>
        <w:t>15</w:t>
      </w:r>
      <w:r w:rsidRPr="00685070">
        <w:rPr>
          <w:rFonts w:asciiTheme="minorHAnsi" w:hAnsiTheme="minorHAnsi" w:cstheme="minorHAnsi"/>
          <w:sz w:val="20"/>
          <w:szCs w:val="20"/>
        </w:rPr>
        <w:t xml:space="preserve"> dní v rozpore s platnými právnymi predpismi</w:t>
      </w:r>
      <w:r w:rsidR="00212348" w:rsidRPr="00685070">
        <w:rPr>
          <w:rFonts w:asciiTheme="minorHAnsi" w:hAnsiTheme="minorHAnsi" w:cstheme="minorHAnsi"/>
          <w:sz w:val="20"/>
          <w:szCs w:val="20"/>
        </w:rPr>
        <w:t xml:space="preserve">, </w:t>
      </w:r>
      <w:r w:rsidRPr="00685070">
        <w:rPr>
          <w:rFonts w:asciiTheme="minorHAnsi" w:hAnsiTheme="minorHAnsi" w:cstheme="minorHAnsi"/>
          <w:sz w:val="20"/>
          <w:szCs w:val="20"/>
        </w:rPr>
        <w:t>alebo touto Zmluvou</w:t>
      </w:r>
      <w:r w:rsidR="00CF27D7" w:rsidRPr="00685070">
        <w:rPr>
          <w:rFonts w:asciiTheme="minorHAnsi" w:hAnsiTheme="minorHAnsi" w:cstheme="minorHAnsi"/>
          <w:sz w:val="20"/>
          <w:szCs w:val="20"/>
        </w:rPr>
        <w:t>, ii) sa Dodávateľ dostane do omeškania</w:t>
      </w:r>
      <w:r w:rsidR="007B5D83" w:rsidRPr="00685070">
        <w:rPr>
          <w:rFonts w:asciiTheme="minorHAnsi" w:hAnsiTheme="minorHAnsi" w:cstheme="minorHAnsi"/>
          <w:sz w:val="20"/>
          <w:szCs w:val="20"/>
        </w:rPr>
        <w:t xml:space="preserve"> so začatím dodávky tepla</w:t>
      </w:r>
      <w:r w:rsidR="00970F3F" w:rsidRPr="00685070">
        <w:rPr>
          <w:rFonts w:asciiTheme="minorHAnsi" w:hAnsiTheme="minorHAnsi" w:cstheme="minorHAnsi"/>
          <w:sz w:val="20"/>
          <w:szCs w:val="20"/>
        </w:rPr>
        <w:t xml:space="preserve"> podľa článku 2 bod 1</w:t>
      </w:r>
      <w:r w:rsidR="007B5D83" w:rsidRPr="00685070">
        <w:rPr>
          <w:rFonts w:asciiTheme="minorHAnsi" w:hAnsiTheme="minorHAnsi" w:cstheme="minorHAnsi"/>
          <w:sz w:val="20"/>
          <w:szCs w:val="20"/>
        </w:rPr>
        <w:t xml:space="preserve"> o viac ako 10 dní.</w:t>
      </w:r>
    </w:p>
    <w:p w14:paraId="02FB2BCF" w14:textId="6F62CEAC" w:rsidR="00D011D6" w:rsidRPr="00685070" w:rsidRDefault="00D011D6" w:rsidP="00452410">
      <w:pPr>
        <w:numPr>
          <w:ilvl w:val="2"/>
          <w:numId w:val="12"/>
        </w:numPr>
        <w:tabs>
          <w:tab w:val="clear" w:pos="850"/>
        </w:tabs>
        <w:spacing w:line="240" w:lineRule="auto"/>
        <w:ind w:left="397" w:hanging="397"/>
        <w:rPr>
          <w:rFonts w:asciiTheme="minorHAnsi" w:hAnsiTheme="minorHAnsi" w:cstheme="minorHAnsi"/>
          <w:sz w:val="20"/>
          <w:szCs w:val="20"/>
        </w:rPr>
      </w:pPr>
      <w:r w:rsidRPr="00685070">
        <w:rPr>
          <w:rFonts w:asciiTheme="minorHAnsi" w:hAnsiTheme="minorHAnsi" w:cstheme="minorHAnsi"/>
          <w:sz w:val="20"/>
          <w:szCs w:val="20"/>
        </w:rPr>
        <w:t>Odberateľ je oprávnený od tejto Zmluvy</w:t>
      </w:r>
      <w:r w:rsidR="00387D00" w:rsidRPr="00685070">
        <w:rPr>
          <w:rFonts w:asciiTheme="minorHAnsi" w:hAnsiTheme="minorHAnsi" w:cstheme="minorHAnsi"/>
          <w:sz w:val="20"/>
          <w:szCs w:val="20"/>
        </w:rPr>
        <w:t xml:space="preserve"> odstúpiť</w:t>
      </w:r>
      <w:r w:rsidRPr="00685070">
        <w:rPr>
          <w:rFonts w:asciiTheme="minorHAnsi" w:hAnsiTheme="minorHAnsi" w:cstheme="minorHAnsi"/>
          <w:sz w:val="20"/>
          <w:szCs w:val="20"/>
        </w:rPr>
        <w:t xml:space="preserve"> aj </w:t>
      </w:r>
      <w:r w:rsidR="00BC7B9C" w:rsidRPr="00685070">
        <w:rPr>
          <w:rFonts w:asciiTheme="minorHAnsi" w:hAnsiTheme="minorHAnsi" w:cstheme="minorHAnsi"/>
          <w:sz w:val="20"/>
          <w:szCs w:val="20"/>
        </w:rPr>
        <w:t xml:space="preserve">vtedy, </w:t>
      </w:r>
      <w:r w:rsidRPr="00685070">
        <w:rPr>
          <w:rFonts w:asciiTheme="minorHAnsi" w:hAnsiTheme="minorHAnsi" w:cstheme="minorHAnsi"/>
          <w:sz w:val="20"/>
          <w:szCs w:val="20"/>
        </w:rPr>
        <w:t xml:space="preserve">ak Dodávateľ stratí </w:t>
      </w:r>
      <w:r w:rsidR="009F047E" w:rsidRPr="00685070">
        <w:rPr>
          <w:rFonts w:asciiTheme="minorHAnsi" w:hAnsiTheme="minorHAnsi" w:cstheme="minorHAnsi"/>
          <w:sz w:val="20"/>
          <w:szCs w:val="20"/>
        </w:rPr>
        <w:t xml:space="preserve">príslušné </w:t>
      </w:r>
      <w:r w:rsidR="00F454C2" w:rsidRPr="00685070">
        <w:rPr>
          <w:rFonts w:asciiTheme="minorHAnsi" w:hAnsiTheme="minorHAnsi" w:cstheme="minorHAnsi"/>
          <w:sz w:val="20"/>
          <w:szCs w:val="20"/>
        </w:rPr>
        <w:t>povolenia</w:t>
      </w:r>
      <w:r w:rsidR="009F047E" w:rsidRPr="00685070">
        <w:rPr>
          <w:rFonts w:asciiTheme="minorHAnsi" w:hAnsiTheme="minorHAnsi" w:cstheme="minorHAnsi"/>
          <w:sz w:val="20"/>
          <w:szCs w:val="20"/>
        </w:rPr>
        <w:t>, ktoré ho oprávňujú</w:t>
      </w:r>
      <w:r w:rsidR="00F454C2" w:rsidRPr="00685070">
        <w:rPr>
          <w:rFonts w:asciiTheme="minorHAnsi" w:hAnsiTheme="minorHAnsi" w:cstheme="minorHAnsi"/>
          <w:sz w:val="20"/>
          <w:szCs w:val="20"/>
        </w:rPr>
        <w:t xml:space="preserve"> na </w:t>
      </w:r>
      <w:r w:rsidR="009F047E" w:rsidRPr="00685070">
        <w:rPr>
          <w:rFonts w:asciiTheme="minorHAnsi" w:hAnsiTheme="minorHAnsi" w:cstheme="minorHAnsi"/>
          <w:sz w:val="20"/>
          <w:szCs w:val="20"/>
        </w:rPr>
        <w:t>dodávku</w:t>
      </w:r>
      <w:r w:rsidR="00F454C2" w:rsidRPr="00685070">
        <w:rPr>
          <w:rFonts w:asciiTheme="minorHAnsi" w:hAnsiTheme="minorHAnsi" w:cstheme="minorHAnsi"/>
          <w:sz w:val="20"/>
          <w:szCs w:val="20"/>
        </w:rPr>
        <w:t xml:space="preserve"> tepla</w:t>
      </w:r>
      <w:r w:rsidR="00E236EE" w:rsidRPr="00685070">
        <w:rPr>
          <w:rFonts w:asciiTheme="minorHAnsi" w:hAnsiTheme="minorHAnsi" w:cstheme="minorHAnsi"/>
          <w:sz w:val="20"/>
          <w:szCs w:val="20"/>
        </w:rPr>
        <w:t>/dod</w:t>
      </w:r>
      <w:r w:rsidR="008829E6" w:rsidRPr="00685070">
        <w:rPr>
          <w:rFonts w:asciiTheme="minorHAnsi" w:hAnsiTheme="minorHAnsi" w:cstheme="minorHAnsi"/>
          <w:sz w:val="20"/>
          <w:szCs w:val="20"/>
        </w:rPr>
        <w:t>á</w:t>
      </w:r>
      <w:r w:rsidR="00E236EE" w:rsidRPr="00685070">
        <w:rPr>
          <w:rFonts w:asciiTheme="minorHAnsi" w:hAnsiTheme="minorHAnsi" w:cstheme="minorHAnsi"/>
          <w:sz w:val="20"/>
          <w:szCs w:val="20"/>
        </w:rPr>
        <w:t>vku tepla do</w:t>
      </w:r>
      <w:r w:rsidR="008829E6" w:rsidRPr="00685070">
        <w:rPr>
          <w:rFonts w:asciiTheme="minorHAnsi" w:hAnsiTheme="minorHAnsi" w:cstheme="minorHAnsi"/>
          <w:sz w:val="20"/>
          <w:szCs w:val="20"/>
        </w:rPr>
        <w:t xml:space="preserve"> odberného miesta</w:t>
      </w:r>
      <w:r w:rsidR="009F047E" w:rsidRPr="00685070">
        <w:rPr>
          <w:rFonts w:asciiTheme="minorHAnsi" w:hAnsiTheme="minorHAnsi" w:cstheme="minorHAnsi"/>
          <w:sz w:val="20"/>
          <w:szCs w:val="20"/>
        </w:rPr>
        <w:t xml:space="preserve"> podľa</w:t>
      </w:r>
      <w:r w:rsidR="00C53ACA" w:rsidRPr="00685070">
        <w:rPr>
          <w:rFonts w:asciiTheme="minorHAnsi" w:hAnsiTheme="minorHAnsi" w:cstheme="minorHAnsi"/>
          <w:sz w:val="20"/>
          <w:szCs w:val="20"/>
        </w:rPr>
        <w:t xml:space="preserve"> tejto Zmluvy v zmysle</w:t>
      </w:r>
      <w:r w:rsidR="009F047E" w:rsidRPr="00685070">
        <w:rPr>
          <w:rFonts w:asciiTheme="minorHAnsi" w:hAnsiTheme="minorHAnsi" w:cstheme="minorHAnsi"/>
          <w:sz w:val="20"/>
          <w:szCs w:val="20"/>
        </w:rPr>
        <w:t xml:space="preserve"> osobitných právnych predpisov</w:t>
      </w:r>
      <w:r w:rsidR="00F454C2" w:rsidRPr="00685070">
        <w:rPr>
          <w:rFonts w:asciiTheme="minorHAnsi" w:hAnsiTheme="minorHAnsi" w:cstheme="minorHAnsi"/>
          <w:sz w:val="20"/>
          <w:szCs w:val="20"/>
        </w:rPr>
        <w:t>.</w:t>
      </w:r>
    </w:p>
    <w:p w14:paraId="297763F0" w14:textId="507ED913" w:rsidR="000C6F50" w:rsidRPr="00685070" w:rsidRDefault="000C6F50" w:rsidP="00452410">
      <w:pPr>
        <w:numPr>
          <w:ilvl w:val="2"/>
          <w:numId w:val="12"/>
        </w:numPr>
        <w:tabs>
          <w:tab w:val="clear" w:pos="850"/>
        </w:tabs>
        <w:spacing w:line="240" w:lineRule="auto"/>
        <w:ind w:left="397" w:hanging="397"/>
        <w:rPr>
          <w:rFonts w:asciiTheme="minorHAnsi" w:hAnsiTheme="minorHAnsi" w:cstheme="minorHAnsi"/>
          <w:sz w:val="20"/>
          <w:szCs w:val="20"/>
        </w:rPr>
      </w:pPr>
      <w:r w:rsidRPr="00685070">
        <w:rPr>
          <w:rFonts w:asciiTheme="minorHAnsi" w:hAnsiTheme="minorHAnsi" w:cstheme="minorHAnsi"/>
          <w:sz w:val="20"/>
          <w:szCs w:val="20"/>
        </w:rPr>
        <w:t>Dodávateľ môže písomne vypovedať Zmluvu z týchto dôvodov:</w:t>
      </w:r>
    </w:p>
    <w:p w14:paraId="6441ACD3" w14:textId="09E6B1E9" w:rsidR="000C6F50" w:rsidRPr="00685070" w:rsidRDefault="000C6F50" w:rsidP="00452410">
      <w:pPr>
        <w:pStyle w:val="Odsekzoznamu"/>
        <w:numPr>
          <w:ilvl w:val="0"/>
          <w:numId w:val="24"/>
        </w:numPr>
        <w:spacing w:line="240" w:lineRule="auto"/>
        <w:ind w:left="709" w:hanging="284"/>
        <w:contextualSpacing w:val="0"/>
        <w:rPr>
          <w:rFonts w:asciiTheme="minorHAnsi" w:hAnsiTheme="minorHAnsi" w:cstheme="minorHAnsi"/>
          <w:sz w:val="20"/>
          <w:szCs w:val="20"/>
        </w:rPr>
      </w:pPr>
      <w:r w:rsidRPr="00685070">
        <w:rPr>
          <w:rFonts w:asciiTheme="minorHAnsi" w:hAnsiTheme="minorHAnsi" w:cstheme="minorHAnsi"/>
          <w:sz w:val="20"/>
          <w:szCs w:val="20"/>
        </w:rPr>
        <w:t>ak Odberateľ v lehote ustanovenej Dodávateľom neodstráni také vady na tepelných zariadeniach objektu</w:t>
      </w:r>
      <w:r w:rsidR="00E43205" w:rsidRPr="00685070">
        <w:rPr>
          <w:rFonts w:asciiTheme="minorHAnsi" w:hAnsiTheme="minorHAnsi" w:cstheme="minorHAnsi"/>
          <w:sz w:val="20"/>
          <w:szCs w:val="20"/>
        </w:rPr>
        <w:t xml:space="preserve"> spotreby tepla</w:t>
      </w:r>
      <w:r w:rsidRPr="00685070">
        <w:rPr>
          <w:rFonts w:asciiTheme="minorHAnsi" w:hAnsiTheme="minorHAnsi" w:cstheme="minorHAnsi"/>
          <w:sz w:val="20"/>
          <w:szCs w:val="20"/>
        </w:rPr>
        <w:t xml:space="preserve">, ktoré nepriaznivo vplývajú na technické a technologické zariadenia Dodávateľa, </w:t>
      </w:r>
      <w:r w:rsidR="00C53ACA" w:rsidRPr="00685070">
        <w:rPr>
          <w:rFonts w:asciiTheme="minorHAnsi" w:hAnsiTheme="minorHAnsi" w:cstheme="minorHAnsi"/>
          <w:sz w:val="20"/>
          <w:szCs w:val="20"/>
        </w:rPr>
        <w:t xml:space="preserve">a </w:t>
      </w:r>
      <w:r w:rsidRPr="00685070">
        <w:rPr>
          <w:rFonts w:asciiTheme="minorHAnsi" w:hAnsiTheme="minorHAnsi" w:cstheme="minorHAnsi"/>
          <w:sz w:val="20"/>
          <w:szCs w:val="20"/>
        </w:rPr>
        <w:t xml:space="preserve">môžu spôsobiť alebo spôsobujú obmedzenie, alebo prerušenie dodávok </w:t>
      </w:r>
      <w:r w:rsidR="00C53ACA" w:rsidRPr="00685070">
        <w:rPr>
          <w:rFonts w:asciiTheme="minorHAnsi" w:hAnsiTheme="minorHAnsi" w:cstheme="minorHAnsi"/>
          <w:sz w:val="20"/>
          <w:szCs w:val="20"/>
        </w:rPr>
        <w:t xml:space="preserve">tepla </w:t>
      </w:r>
      <w:r w:rsidRPr="00685070">
        <w:rPr>
          <w:rFonts w:asciiTheme="minorHAnsi" w:hAnsiTheme="minorHAnsi" w:cstheme="minorHAnsi"/>
          <w:sz w:val="20"/>
          <w:szCs w:val="20"/>
        </w:rPr>
        <w:t>do objektu</w:t>
      </w:r>
      <w:r w:rsidR="00E43205" w:rsidRPr="00685070">
        <w:rPr>
          <w:rFonts w:asciiTheme="minorHAnsi" w:hAnsiTheme="minorHAnsi" w:cstheme="minorHAnsi"/>
          <w:sz w:val="20"/>
          <w:szCs w:val="20"/>
        </w:rPr>
        <w:t xml:space="preserve"> spotreby tepla</w:t>
      </w:r>
      <w:r w:rsidRPr="00685070">
        <w:rPr>
          <w:rFonts w:asciiTheme="minorHAnsi" w:hAnsiTheme="minorHAnsi" w:cstheme="minorHAnsi"/>
          <w:sz w:val="20"/>
          <w:szCs w:val="20"/>
        </w:rPr>
        <w:t>,</w:t>
      </w:r>
    </w:p>
    <w:p w14:paraId="46901529" w14:textId="38342AEC" w:rsidR="000C6F50" w:rsidRPr="00685070" w:rsidRDefault="000C6F50" w:rsidP="00452410">
      <w:pPr>
        <w:pStyle w:val="Odsekzoznamu"/>
        <w:numPr>
          <w:ilvl w:val="0"/>
          <w:numId w:val="24"/>
        </w:numPr>
        <w:spacing w:line="240" w:lineRule="auto"/>
        <w:ind w:left="709" w:hanging="284"/>
        <w:contextualSpacing w:val="0"/>
        <w:rPr>
          <w:rFonts w:asciiTheme="minorHAnsi" w:hAnsiTheme="minorHAnsi" w:cstheme="minorHAnsi"/>
          <w:sz w:val="20"/>
          <w:szCs w:val="20"/>
        </w:rPr>
      </w:pPr>
      <w:r w:rsidRPr="00685070">
        <w:rPr>
          <w:rFonts w:asciiTheme="minorHAnsi" w:hAnsiTheme="minorHAnsi" w:cstheme="minorHAnsi"/>
          <w:sz w:val="20"/>
          <w:szCs w:val="20"/>
        </w:rPr>
        <w:t>ak došlo k</w:t>
      </w:r>
      <w:r w:rsidR="00587E20" w:rsidRPr="00685070">
        <w:rPr>
          <w:rFonts w:asciiTheme="minorHAnsi" w:hAnsiTheme="minorHAnsi" w:cstheme="minorHAnsi"/>
          <w:sz w:val="20"/>
          <w:szCs w:val="20"/>
        </w:rPr>
        <w:t> </w:t>
      </w:r>
      <w:r w:rsidRPr="00685070">
        <w:rPr>
          <w:rFonts w:asciiTheme="minorHAnsi" w:hAnsiTheme="minorHAnsi" w:cstheme="minorHAnsi"/>
          <w:sz w:val="20"/>
          <w:szCs w:val="20"/>
        </w:rPr>
        <w:t>obmedzeniu</w:t>
      </w:r>
      <w:r w:rsidR="00587E20" w:rsidRPr="00685070">
        <w:rPr>
          <w:rFonts w:asciiTheme="minorHAnsi" w:hAnsiTheme="minorHAnsi" w:cstheme="minorHAnsi"/>
          <w:sz w:val="20"/>
          <w:szCs w:val="20"/>
        </w:rPr>
        <w:t>,</w:t>
      </w:r>
      <w:r w:rsidRPr="00685070">
        <w:rPr>
          <w:rFonts w:asciiTheme="minorHAnsi" w:hAnsiTheme="minorHAnsi" w:cstheme="minorHAnsi"/>
          <w:sz w:val="20"/>
          <w:szCs w:val="20"/>
        </w:rPr>
        <w:t xml:space="preserve"> alebo prerušeniu dodávky tepla Dodávateľom z dôvodu omeškania Odberateľa s platbou za dodané teplo</w:t>
      </w:r>
      <w:r w:rsidR="00C53ACA" w:rsidRPr="00685070">
        <w:rPr>
          <w:rFonts w:asciiTheme="minorHAnsi" w:hAnsiTheme="minorHAnsi" w:cstheme="minorHAnsi"/>
          <w:sz w:val="20"/>
          <w:szCs w:val="20"/>
        </w:rPr>
        <w:t xml:space="preserve"> v zmysle tejto Zmluvy</w:t>
      </w:r>
      <w:r w:rsidRPr="00685070">
        <w:rPr>
          <w:rFonts w:asciiTheme="minorHAnsi" w:hAnsiTheme="minorHAnsi" w:cstheme="minorHAnsi"/>
          <w:sz w:val="20"/>
          <w:szCs w:val="20"/>
        </w:rPr>
        <w:t>, alebo so zaplatením nedoplatku vyplývajúceho zo zúčtovania dodávk</w:t>
      </w:r>
      <w:r w:rsidR="00C53ACA" w:rsidRPr="00685070">
        <w:rPr>
          <w:rFonts w:asciiTheme="minorHAnsi" w:hAnsiTheme="minorHAnsi" w:cstheme="minorHAnsi"/>
          <w:sz w:val="20"/>
          <w:szCs w:val="20"/>
        </w:rPr>
        <w:t>y</w:t>
      </w:r>
      <w:r w:rsidRPr="00685070">
        <w:rPr>
          <w:rFonts w:asciiTheme="minorHAnsi" w:hAnsiTheme="minorHAnsi" w:cstheme="minorHAnsi"/>
          <w:sz w:val="20"/>
          <w:szCs w:val="20"/>
        </w:rPr>
        <w:t xml:space="preserve"> tepla</w:t>
      </w:r>
      <w:r w:rsidR="00E43205" w:rsidRPr="00685070">
        <w:rPr>
          <w:rFonts w:asciiTheme="minorHAnsi" w:hAnsiTheme="minorHAnsi" w:cstheme="minorHAnsi"/>
          <w:sz w:val="20"/>
          <w:szCs w:val="20"/>
        </w:rPr>
        <w:t xml:space="preserve"> podľa tejto Zmluvy</w:t>
      </w:r>
      <w:r w:rsidR="00587E20" w:rsidRPr="00685070">
        <w:rPr>
          <w:rFonts w:asciiTheme="minorHAnsi" w:hAnsiTheme="minorHAnsi" w:cstheme="minorHAnsi"/>
          <w:sz w:val="20"/>
          <w:szCs w:val="20"/>
        </w:rPr>
        <w:t>,</w:t>
      </w:r>
    </w:p>
    <w:p w14:paraId="344AE222" w14:textId="3FB33B3E" w:rsidR="000C6F50" w:rsidRPr="00685070" w:rsidRDefault="000C6F50" w:rsidP="00452410">
      <w:pPr>
        <w:numPr>
          <w:ilvl w:val="2"/>
          <w:numId w:val="12"/>
        </w:numPr>
        <w:tabs>
          <w:tab w:val="clear" w:pos="850"/>
        </w:tabs>
        <w:spacing w:line="240" w:lineRule="auto"/>
        <w:ind w:left="397" w:hanging="397"/>
        <w:rPr>
          <w:rFonts w:asciiTheme="minorHAnsi" w:hAnsiTheme="minorHAnsi" w:cstheme="minorHAnsi"/>
          <w:sz w:val="20"/>
          <w:szCs w:val="20"/>
        </w:rPr>
      </w:pPr>
      <w:r w:rsidRPr="00685070">
        <w:rPr>
          <w:rFonts w:asciiTheme="minorHAnsi" w:hAnsiTheme="minorHAnsi" w:cstheme="minorHAnsi"/>
          <w:sz w:val="20"/>
          <w:szCs w:val="20"/>
        </w:rPr>
        <w:t xml:space="preserve">Výpovedná lehota </w:t>
      </w:r>
      <w:r w:rsidR="00E43205" w:rsidRPr="00685070">
        <w:rPr>
          <w:rFonts w:asciiTheme="minorHAnsi" w:hAnsiTheme="minorHAnsi" w:cstheme="minorHAnsi"/>
          <w:sz w:val="20"/>
          <w:szCs w:val="20"/>
        </w:rPr>
        <w:t xml:space="preserve">podľa tejto Zmluvy </w:t>
      </w:r>
      <w:r w:rsidRPr="00685070">
        <w:rPr>
          <w:rFonts w:asciiTheme="minorHAnsi" w:hAnsiTheme="minorHAnsi" w:cstheme="minorHAnsi"/>
          <w:sz w:val="20"/>
          <w:szCs w:val="20"/>
        </w:rPr>
        <w:t>je šesť mesiacov a začne plynúť prvým dňom</w:t>
      </w:r>
      <w:r w:rsidR="006B65E3" w:rsidRPr="00685070">
        <w:rPr>
          <w:rFonts w:asciiTheme="minorHAnsi" w:hAnsiTheme="minorHAnsi" w:cstheme="minorHAnsi"/>
          <w:sz w:val="20"/>
          <w:szCs w:val="20"/>
        </w:rPr>
        <w:t xml:space="preserve"> mesiaca</w:t>
      </w:r>
      <w:r w:rsidRPr="00685070">
        <w:rPr>
          <w:rFonts w:asciiTheme="minorHAnsi" w:hAnsiTheme="minorHAnsi" w:cstheme="minorHAnsi"/>
          <w:sz w:val="20"/>
          <w:szCs w:val="20"/>
        </w:rPr>
        <w:t xml:space="preserve"> nasledujúceho</w:t>
      </w:r>
      <w:r w:rsidR="006B65E3" w:rsidRPr="00685070">
        <w:rPr>
          <w:rFonts w:asciiTheme="minorHAnsi" w:hAnsiTheme="minorHAnsi" w:cstheme="minorHAnsi"/>
          <w:sz w:val="20"/>
          <w:szCs w:val="20"/>
        </w:rPr>
        <w:t xml:space="preserve"> po</w:t>
      </w:r>
      <w:r w:rsidRPr="00685070">
        <w:rPr>
          <w:rFonts w:asciiTheme="minorHAnsi" w:hAnsiTheme="minorHAnsi" w:cstheme="minorHAnsi"/>
          <w:sz w:val="20"/>
          <w:szCs w:val="20"/>
        </w:rPr>
        <w:t xml:space="preserve"> mesiac</w:t>
      </w:r>
      <w:r w:rsidR="006B65E3" w:rsidRPr="00685070">
        <w:rPr>
          <w:rFonts w:asciiTheme="minorHAnsi" w:hAnsiTheme="minorHAnsi" w:cstheme="minorHAnsi"/>
          <w:sz w:val="20"/>
          <w:szCs w:val="20"/>
        </w:rPr>
        <w:t>i</w:t>
      </w:r>
      <w:r w:rsidRPr="00685070">
        <w:rPr>
          <w:rFonts w:asciiTheme="minorHAnsi" w:hAnsiTheme="minorHAnsi" w:cstheme="minorHAnsi"/>
          <w:sz w:val="20"/>
          <w:szCs w:val="20"/>
        </w:rPr>
        <w:t xml:space="preserve"> po doručení </w:t>
      </w:r>
      <w:r w:rsidR="00C53ACA" w:rsidRPr="00685070">
        <w:rPr>
          <w:rFonts w:asciiTheme="minorHAnsi" w:hAnsiTheme="minorHAnsi" w:cstheme="minorHAnsi"/>
          <w:sz w:val="20"/>
          <w:szCs w:val="20"/>
        </w:rPr>
        <w:t>písomnej výpovede druhej</w:t>
      </w:r>
      <w:r w:rsidR="00E43205" w:rsidRPr="00685070">
        <w:rPr>
          <w:rFonts w:asciiTheme="minorHAnsi" w:hAnsiTheme="minorHAnsi" w:cstheme="minorHAnsi"/>
          <w:sz w:val="20"/>
          <w:szCs w:val="20"/>
        </w:rPr>
        <w:t xml:space="preserve"> Zmluvnej strane, ktorá je jej adresátom</w:t>
      </w:r>
      <w:r w:rsidRPr="00685070">
        <w:rPr>
          <w:rFonts w:asciiTheme="minorHAnsi" w:hAnsiTheme="minorHAnsi" w:cstheme="minorHAnsi"/>
          <w:sz w:val="20"/>
          <w:szCs w:val="20"/>
        </w:rPr>
        <w:t>.</w:t>
      </w:r>
    </w:p>
    <w:p w14:paraId="37D20A78" w14:textId="77777777" w:rsidR="000C6F50" w:rsidRPr="00685070" w:rsidRDefault="000C6F50" w:rsidP="00452410">
      <w:pPr>
        <w:spacing w:line="240" w:lineRule="auto"/>
        <w:ind w:left="0" w:firstLine="0"/>
        <w:rPr>
          <w:rFonts w:asciiTheme="minorHAnsi" w:hAnsiTheme="minorHAnsi" w:cstheme="minorHAnsi"/>
          <w:sz w:val="20"/>
          <w:szCs w:val="20"/>
        </w:rPr>
      </w:pPr>
    </w:p>
    <w:p w14:paraId="0FE86873" w14:textId="746B2601" w:rsidR="000C6F50" w:rsidRPr="00685070" w:rsidRDefault="000C6F50" w:rsidP="00452410">
      <w:pPr>
        <w:spacing w:line="240" w:lineRule="auto"/>
        <w:ind w:left="284" w:hanging="284"/>
        <w:jc w:val="center"/>
        <w:outlineLvl w:val="0"/>
        <w:rPr>
          <w:rFonts w:asciiTheme="minorHAnsi" w:hAnsiTheme="minorHAnsi" w:cstheme="minorHAnsi"/>
          <w:b/>
          <w:sz w:val="20"/>
          <w:szCs w:val="20"/>
        </w:rPr>
      </w:pPr>
      <w:r w:rsidRPr="00685070">
        <w:rPr>
          <w:rFonts w:asciiTheme="minorHAnsi" w:hAnsiTheme="minorHAnsi" w:cstheme="minorHAnsi"/>
          <w:b/>
          <w:sz w:val="20"/>
          <w:szCs w:val="20"/>
        </w:rPr>
        <w:t>Článok 12</w:t>
      </w:r>
    </w:p>
    <w:p w14:paraId="61FBC8DC" w14:textId="37413174" w:rsidR="000C6F50" w:rsidRPr="00685070" w:rsidRDefault="000C6F50" w:rsidP="00452410">
      <w:pPr>
        <w:spacing w:line="240" w:lineRule="auto"/>
        <w:ind w:left="284" w:hanging="284"/>
        <w:jc w:val="center"/>
        <w:outlineLvl w:val="0"/>
        <w:rPr>
          <w:rFonts w:asciiTheme="minorHAnsi" w:hAnsiTheme="minorHAnsi" w:cstheme="minorHAnsi"/>
          <w:b/>
          <w:sz w:val="20"/>
          <w:szCs w:val="20"/>
        </w:rPr>
      </w:pPr>
      <w:r w:rsidRPr="00685070">
        <w:rPr>
          <w:rFonts w:asciiTheme="minorHAnsi" w:hAnsiTheme="minorHAnsi" w:cstheme="minorHAnsi"/>
          <w:b/>
          <w:sz w:val="20"/>
          <w:szCs w:val="20"/>
        </w:rPr>
        <w:t xml:space="preserve">Podmienky skončenia odberu tepla podľa § 20 Zákona </w:t>
      </w:r>
    </w:p>
    <w:p w14:paraId="13558BE6" w14:textId="2DF8043F" w:rsidR="000C6F50" w:rsidRPr="00685070" w:rsidRDefault="000C6F50" w:rsidP="00452410">
      <w:pPr>
        <w:pStyle w:val="Odsekzoznamu"/>
        <w:numPr>
          <w:ilvl w:val="0"/>
          <w:numId w:val="14"/>
        </w:numPr>
        <w:tabs>
          <w:tab w:val="clear" w:pos="283"/>
          <w:tab w:val="left" w:pos="567"/>
        </w:tabs>
        <w:spacing w:line="240" w:lineRule="auto"/>
        <w:ind w:left="397" w:hanging="397"/>
        <w:contextualSpacing w:val="0"/>
        <w:rPr>
          <w:rFonts w:asciiTheme="minorHAnsi" w:hAnsiTheme="minorHAnsi" w:cstheme="minorHAnsi"/>
          <w:sz w:val="20"/>
          <w:szCs w:val="20"/>
        </w:rPr>
      </w:pPr>
      <w:r w:rsidRPr="00685070">
        <w:rPr>
          <w:rFonts w:asciiTheme="minorHAnsi" w:hAnsiTheme="minorHAnsi" w:cstheme="minorHAnsi"/>
          <w:sz w:val="20"/>
          <w:szCs w:val="20"/>
        </w:rPr>
        <w:t xml:space="preserve">Odberateľ </w:t>
      </w:r>
      <w:r w:rsidR="00332655" w:rsidRPr="00685070">
        <w:rPr>
          <w:rFonts w:asciiTheme="minorHAnsi" w:hAnsiTheme="minorHAnsi" w:cstheme="minorHAnsi"/>
          <w:sz w:val="20"/>
          <w:szCs w:val="20"/>
        </w:rPr>
        <w:t xml:space="preserve">je oprávnený </w:t>
      </w:r>
      <w:r w:rsidRPr="00685070">
        <w:rPr>
          <w:rFonts w:asciiTheme="minorHAnsi" w:hAnsiTheme="minorHAnsi" w:cstheme="minorHAnsi"/>
          <w:sz w:val="20"/>
          <w:szCs w:val="20"/>
        </w:rPr>
        <w:t xml:space="preserve">vypovedať </w:t>
      </w:r>
      <w:r w:rsidR="00332655" w:rsidRPr="00685070">
        <w:rPr>
          <w:rFonts w:asciiTheme="minorHAnsi" w:hAnsiTheme="minorHAnsi" w:cstheme="minorHAnsi"/>
          <w:sz w:val="20"/>
          <w:szCs w:val="20"/>
        </w:rPr>
        <w:t xml:space="preserve">túto </w:t>
      </w:r>
      <w:r w:rsidRPr="00685070">
        <w:rPr>
          <w:rFonts w:asciiTheme="minorHAnsi" w:hAnsiTheme="minorHAnsi" w:cstheme="minorHAnsi"/>
          <w:sz w:val="20"/>
          <w:szCs w:val="20"/>
        </w:rPr>
        <w:t xml:space="preserve">Zmluvu, ak výpoveď písomne </w:t>
      </w:r>
      <w:r w:rsidR="00332655" w:rsidRPr="00685070">
        <w:rPr>
          <w:rFonts w:asciiTheme="minorHAnsi" w:hAnsiTheme="minorHAnsi" w:cstheme="minorHAnsi"/>
          <w:sz w:val="20"/>
          <w:szCs w:val="20"/>
        </w:rPr>
        <w:t xml:space="preserve">doručí </w:t>
      </w:r>
      <w:r w:rsidRPr="00685070">
        <w:rPr>
          <w:rFonts w:asciiTheme="minorHAnsi" w:hAnsiTheme="minorHAnsi" w:cstheme="minorHAnsi"/>
          <w:sz w:val="20"/>
          <w:szCs w:val="20"/>
        </w:rPr>
        <w:t xml:space="preserve">Dodávateľovi najmenej 6 mesiacov pred požadovaným skončením dodávky tepla </w:t>
      </w:r>
      <w:r w:rsidR="002418ED" w:rsidRPr="00685070">
        <w:rPr>
          <w:rFonts w:asciiTheme="minorHAnsi" w:hAnsiTheme="minorHAnsi" w:cstheme="minorHAnsi"/>
          <w:sz w:val="20"/>
          <w:szCs w:val="20"/>
        </w:rPr>
        <w:t xml:space="preserve">podľa tejto Zmluvy </w:t>
      </w:r>
      <w:r w:rsidRPr="00685070">
        <w:rPr>
          <w:rFonts w:asciiTheme="minorHAnsi" w:hAnsiTheme="minorHAnsi" w:cstheme="minorHAnsi"/>
          <w:sz w:val="20"/>
          <w:szCs w:val="20"/>
        </w:rPr>
        <w:t xml:space="preserve">a spĺňa niektorú z podmienok skončenia </w:t>
      </w:r>
      <w:r w:rsidR="002418ED" w:rsidRPr="00685070">
        <w:rPr>
          <w:rFonts w:asciiTheme="minorHAnsi" w:hAnsiTheme="minorHAnsi" w:cstheme="minorHAnsi"/>
          <w:sz w:val="20"/>
          <w:szCs w:val="20"/>
        </w:rPr>
        <w:t xml:space="preserve">dodávky </w:t>
      </w:r>
      <w:r w:rsidRPr="00685070">
        <w:rPr>
          <w:rFonts w:asciiTheme="minorHAnsi" w:hAnsiTheme="minorHAnsi" w:cstheme="minorHAnsi"/>
          <w:sz w:val="20"/>
          <w:szCs w:val="20"/>
        </w:rPr>
        <w:t>tepla podľa § 20 Zákona.</w:t>
      </w:r>
    </w:p>
    <w:p w14:paraId="53E4A037" w14:textId="253C6205" w:rsidR="000C6F50" w:rsidRPr="00685070" w:rsidRDefault="000C6F50" w:rsidP="00452410">
      <w:pPr>
        <w:pStyle w:val="Odsekzoznamu"/>
        <w:numPr>
          <w:ilvl w:val="0"/>
          <w:numId w:val="14"/>
        </w:numPr>
        <w:tabs>
          <w:tab w:val="clear" w:pos="283"/>
          <w:tab w:val="left" w:pos="567"/>
        </w:tabs>
        <w:spacing w:line="240" w:lineRule="auto"/>
        <w:ind w:left="397" w:hanging="397"/>
        <w:contextualSpacing w:val="0"/>
        <w:rPr>
          <w:rFonts w:asciiTheme="minorHAnsi" w:hAnsiTheme="minorHAnsi" w:cstheme="minorHAnsi"/>
          <w:sz w:val="20"/>
          <w:szCs w:val="20"/>
        </w:rPr>
      </w:pPr>
      <w:r w:rsidRPr="00685070">
        <w:rPr>
          <w:rFonts w:asciiTheme="minorHAnsi" w:hAnsiTheme="minorHAnsi" w:cstheme="minorHAnsi"/>
          <w:sz w:val="20"/>
          <w:szCs w:val="20"/>
        </w:rPr>
        <w:t>Odberateľ môže skončiť odber tepla na základe Zákona</w:t>
      </w:r>
      <w:r w:rsidR="00F757B1" w:rsidRPr="00685070">
        <w:rPr>
          <w:rFonts w:asciiTheme="minorHAnsi" w:hAnsiTheme="minorHAnsi" w:cstheme="minorHAnsi"/>
          <w:sz w:val="20"/>
          <w:szCs w:val="20"/>
        </w:rPr>
        <w:t>, tejto Zmluvy</w:t>
      </w:r>
      <w:r w:rsidRPr="00685070">
        <w:rPr>
          <w:rFonts w:asciiTheme="minorHAnsi" w:hAnsiTheme="minorHAnsi" w:cstheme="minorHAnsi"/>
          <w:sz w:val="20"/>
          <w:szCs w:val="20"/>
        </w:rPr>
        <w:t xml:space="preserve"> alebo dohod</w:t>
      </w:r>
      <w:r w:rsidR="00A94312" w:rsidRPr="00685070">
        <w:rPr>
          <w:rFonts w:asciiTheme="minorHAnsi" w:hAnsiTheme="minorHAnsi" w:cstheme="minorHAnsi"/>
          <w:sz w:val="20"/>
          <w:szCs w:val="20"/>
        </w:rPr>
        <w:t>y</w:t>
      </w:r>
      <w:r w:rsidR="00F757B1" w:rsidRPr="00685070">
        <w:rPr>
          <w:rFonts w:asciiTheme="minorHAnsi" w:hAnsiTheme="minorHAnsi" w:cstheme="minorHAnsi"/>
          <w:sz w:val="20"/>
          <w:szCs w:val="20"/>
        </w:rPr>
        <w:t xml:space="preserve"> s Dodávateľom</w:t>
      </w:r>
      <w:r w:rsidRPr="00685070">
        <w:rPr>
          <w:rFonts w:asciiTheme="minorHAnsi" w:hAnsiTheme="minorHAnsi" w:cstheme="minorHAnsi"/>
          <w:sz w:val="20"/>
          <w:szCs w:val="20"/>
        </w:rPr>
        <w:t>.</w:t>
      </w:r>
    </w:p>
    <w:p w14:paraId="04E33786" w14:textId="18B17ED9" w:rsidR="000C6F50" w:rsidRPr="00685070" w:rsidRDefault="000C6F50" w:rsidP="00452410">
      <w:pPr>
        <w:pStyle w:val="Odsekzoznamu"/>
        <w:numPr>
          <w:ilvl w:val="0"/>
          <w:numId w:val="14"/>
        </w:numPr>
        <w:tabs>
          <w:tab w:val="clear" w:pos="283"/>
          <w:tab w:val="num" w:pos="426"/>
        </w:tabs>
        <w:spacing w:line="240" w:lineRule="auto"/>
        <w:ind w:left="397" w:hanging="397"/>
        <w:contextualSpacing w:val="0"/>
        <w:rPr>
          <w:rFonts w:asciiTheme="minorHAnsi" w:hAnsiTheme="minorHAnsi" w:cstheme="minorHAnsi"/>
          <w:sz w:val="20"/>
          <w:szCs w:val="20"/>
        </w:rPr>
      </w:pPr>
      <w:r w:rsidRPr="00685070">
        <w:rPr>
          <w:rFonts w:asciiTheme="minorHAnsi" w:hAnsiTheme="minorHAnsi" w:cstheme="minorHAnsi"/>
          <w:sz w:val="20"/>
          <w:szCs w:val="20"/>
        </w:rPr>
        <w:t>Skončiť odber tepla na základe Zákona možno, ak</w:t>
      </w:r>
    </w:p>
    <w:p w14:paraId="1BD5C57B" w14:textId="67300296" w:rsidR="000C6F50" w:rsidRPr="00685070" w:rsidRDefault="000C6F50"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685070">
        <w:rPr>
          <w:rFonts w:asciiTheme="minorHAnsi" w:hAnsiTheme="minorHAnsi" w:cstheme="minorHAnsi"/>
          <w:sz w:val="20"/>
          <w:szCs w:val="20"/>
        </w:rPr>
        <w:t xml:space="preserve">Dodávateľ bez predchádzajúcej dohody s Odberateľom </w:t>
      </w:r>
      <w:r w:rsidR="002418ED" w:rsidRPr="00685070">
        <w:rPr>
          <w:rFonts w:asciiTheme="minorHAnsi" w:hAnsiTheme="minorHAnsi" w:cstheme="minorHAnsi"/>
          <w:sz w:val="20"/>
          <w:szCs w:val="20"/>
        </w:rPr>
        <w:t>(</w:t>
      </w:r>
      <w:r w:rsidRPr="00685070">
        <w:rPr>
          <w:rFonts w:asciiTheme="minorHAnsi" w:hAnsiTheme="minorHAnsi" w:cstheme="minorHAnsi"/>
          <w:sz w:val="20"/>
          <w:szCs w:val="20"/>
        </w:rPr>
        <w:t>a konečným spotrebiteľom</w:t>
      </w:r>
      <w:r w:rsidR="002418ED" w:rsidRPr="00685070">
        <w:rPr>
          <w:rFonts w:asciiTheme="minorHAnsi" w:hAnsiTheme="minorHAnsi" w:cstheme="minorHAnsi"/>
          <w:sz w:val="20"/>
          <w:szCs w:val="20"/>
        </w:rPr>
        <w:t>)</w:t>
      </w:r>
      <w:r w:rsidRPr="00685070">
        <w:rPr>
          <w:rFonts w:asciiTheme="minorHAnsi" w:hAnsiTheme="minorHAnsi" w:cstheme="minorHAnsi"/>
          <w:sz w:val="20"/>
          <w:szCs w:val="20"/>
        </w:rPr>
        <w:t xml:space="preserve"> zmení teplonosnú látku</w:t>
      </w:r>
      <w:r w:rsidR="009916E0" w:rsidRPr="00685070">
        <w:rPr>
          <w:rFonts w:asciiTheme="minorHAnsi" w:hAnsiTheme="minorHAnsi" w:cstheme="minorHAnsi"/>
          <w:sz w:val="20"/>
          <w:szCs w:val="20"/>
        </w:rPr>
        <w:t>,</w:t>
      </w:r>
    </w:p>
    <w:p w14:paraId="7305C331" w14:textId="1C8DF824" w:rsidR="000C6F50" w:rsidRPr="00685070" w:rsidRDefault="000C6F50"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685070">
        <w:rPr>
          <w:rFonts w:asciiTheme="minorHAnsi" w:hAnsiTheme="minorHAnsi" w:cstheme="minorHAnsi"/>
          <w:sz w:val="20"/>
          <w:szCs w:val="20"/>
        </w:rPr>
        <w:t xml:space="preserve">Dodávateľ ani po predchádzajúcej písomnej výzve Odberateľa </w:t>
      </w:r>
      <w:r w:rsidR="002418ED" w:rsidRPr="00685070">
        <w:rPr>
          <w:rFonts w:asciiTheme="minorHAnsi" w:hAnsiTheme="minorHAnsi" w:cstheme="minorHAnsi"/>
          <w:sz w:val="20"/>
          <w:szCs w:val="20"/>
        </w:rPr>
        <w:t>(</w:t>
      </w:r>
      <w:r w:rsidRPr="00685070">
        <w:rPr>
          <w:rFonts w:asciiTheme="minorHAnsi" w:hAnsiTheme="minorHAnsi" w:cstheme="minorHAnsi"/>
          <w:sz w:val="20"/>
          <w:szCs w:val="20"/>
        </w:rPr>
        <w:t>alebo konečného spotrebiteľa</w:t>
      </w:r>
      <w:r w:rsidR="002418ED" w:rsidRPr="00685070">
        <w:rPr>
          <w:rFonts w:asciiTheme="minorHAnsi" w:hAnsiTheme="minorHAnsi" w:cstheme="minorHAnsi"/>
          <w:sz w:val="20"/>
          <w:szCs w:val="20"/>
        </w:rPr>
        <w:t>)</w:t>
      </w:r>
      <w:r w:rsidRPr="00685070">
        <w:rPr>
          <w:rFonts w:asciiTheme="minorHAnsi" w:hAnsiTheme="minorHAnsi" w:cstheme="minorHAnsi"/>
          <w:sz w:val="20"/>
          <w:szCs w:val="20"/>
        </w:rPr>
        <w:t xml:space="preserve"> neodstráni nedostatky v kvalite, množstve a v spoľahlivosti dodávok tepla, alebo neplní podstatné </w:t>
      </w:r>
      <w:r w:rsidRPr="00685070">
        <w:rPr>
          <w:rFonts w:asciiTheme="minorHAnsi" w:hAnsiTheme="minorHAnsi" w:cstheme="minorHAnsi"/>
          <w:sz w:val="20"/>
          <w:szCs w:val="20"/>
        </w:rPr>
        <w:lastRenderedPageBreak/>
        <w:t>náležitosti Zmluvy o dodávke a odbere tepla, najmä parametre teplonosnej látky a hospodárnosť dodávky tepla</w:t>
      </w:r>
      <w:r w:rsidR="009916E0" w:rsidRPr="00685070">
        <w:rPr>
          <w:rFonts w:asciiTheme="minorHAnsi" w:hAnsiTheme="minorHAnsi" w:cstheme="minorHAnsi"/>
          <w:sz w:val="20"/>
          <w:szCs w:val="20"/>
        </w:rPr>
        <w:t>,</w:t>
      </w:r>
    </w:p>
    <w:p w14:paraId="762E6549" w14:textId="2E91CB01" w:rsidR="00332655" w:rsidRPr="00685070" w:rsidRDefault="00332655"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685070">
        <w:rPr>
          <w:rFonts w:asciiTheme="minorHAnsi" w:hAnsiTheme="minorHAnsi" w:cstheme="minorHAnsi"/>
          <w:sz w:val="20"/>
          <w:szCs w:val="20"/>
        </w:rPr>
        <w:t>objekt spotreby tepla nie je pripojený do sústavy tepelných zariadení Dodávateľa z účinného centralizovaného zásobovania teplom a koncový odberateľ splní podmienky podľa § 20 ods. 4 Zákona</w:t>
      </w:r>
      <w:r w:rsidR="009916E0" w:rsidRPr="00685070">
        <w:rPr>
          <w:rFonts w:asciiTheme="minorHAnsi" w:hAnsiTheme="minorHAnsi" w:cstheme="minorHAnsi"/>
          <w:sz w:val="20"/>
          <w:szCs w:val="20"/>
        </w:rPr>
        <w:t>,</w:t>
      </w:r>
    </w:p>
    <w:p w14:paraId="2D63DC09" w14:textId="1412F0D7" w:rsidR="00332655" w:rsidRPr="00685070" w:rsidRDefault="00332655"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685070">
        <w:rPr>
          <w:rFonts w:asciiTheme="minorHAnsi" w:hAnsiTheme="minorHAnsi" w:cstheme="minorHAnsi"/>
          <w:sz w:val="20"/>
          <w:szCs w:val="20"/>
        </w:rPr>
        <w:t>objekt spotreby tepla je pripojený do sústavy tepelných zariadení Dodávateľa z účinného centralizovaného zásobovania teplom okrem účinného centralizovaného zásobovania teplom z obnoviteľných zdrojov a Odberateľ si zabezpečí teplo vyrobené výlučne z obnoviteľných zdrojov energie</w:t>
      </w:r>
      <w:r w:rsidR="00587E20" w:rsidRPr="00685070">
        <w:rPr>
          <w:rFonts w:asciiTheme="minorHAnsi" w:hAnsiTheme="minorHAnsi" w:cstheme="minorHAnsi"/>
          <w:sz w:val="20"/>
          <w:szCs w:val="20"/>
        </w:rPr>
        <w:t>,</w:t>
      </w:r>
      <w:r w:rsidRPr="00685070">
        <w:rPr>
          <w:rFonts w:asciiTheme="minorHAnsi" w:hAnsiTheme="minorHAnsi" w:cstheme="minorHAnsi"/>
          <w:sz w:val="20"/>
          <w:szCs w:val="20"/>
        </w:rPr>
        <w:t xml:space="preserve"> alebo odpadového tepla v decentralizovanom zdroji tepla, ak so skončením odberu tepla nie je spojené odpojenie objektu spotreby tepla od sústavy tepelných zariadení Dodávateľa z účinného centralizovaného zásobovania teplom</w:t>
      </w:r>
      <w:r w:rsidR="006B65E3" w:rsidRPr="00685070">
        <w:rPr>
          <w:rFonts w:asciiTheme="minorHAnsi" w:hAnsiTheme="minorHAnsi" w:cstheme="minorHAnsi"/>
          <w:sz w:val="20"/>
          <w:szCs w:val="20"/>
        </w:rPr>
        <w:t>.</w:t>
      </w:r>
    </w:p>
    <w:p w14:paraId="3F1E21E4" w14:textId="1C601EC5" w:rsidR="000C6F50" w:rsidRPr="00685070" w:rsidRDefault="000C6F50" w:rsidP="00452410">
      <w:pPr>
        <w:pStyle w:val="Odsekzoznamu"/>
        <w:numPr>
          <w:ilvl w:val="0"/>
          <w:numId w:val="14"/>
        </w:numPr>
        <w:tabs>
          <w:tab w:val="clear" w:pos="283"/>
          <w:tab w:val="left" w:pos="567"/>
        </w:tabs>
        <w:spacing w:line="240" w:lineRule="auto"/>
        <w:ind w:left="397" w:hanging="397"/>
        <w:contextualSpacing w:val="0"/>
        <w:rPr>
          <w:rFonts w:asciiTheme="minorHAnsi" w:hAnsiTheme="minorHAnsi" w:cstheme="minorHAnsi"/>
          <w:sz w:val="20"/>
          <w:szCs w:val="20"/>
        </w:rPr>
      </w:pPr>
      <w:r w:rsidRPr="00685070">
        <w:rPr>
          <w:rFonts w:asciiTheme="minorHAnsi" w:hAnsiTheme="minorHAnsi" w:cstheme="minorHAnsi"/>
          <w:sz w:val="20"/>
          <w:szCs w:val="20"/>
        </w:rPr>
        <w:t xml:space="preserve">Pred skončením odberu </w:t>
      </w:r>
      <w:r w:rsidR="00592F4D" w:rsidRPr="00685070">
        <w:rPr>
          <w:rFonts w:asciiTheme="minorHAnsi" w:hAnsiTheme="minorHAnsi" w:cstheme="minorHAnsi"/>
          <w:sz w:val="20"/>
          <w:szCs w:val="20"/>
        </w:rPr>
        <w:t xml:space="preserve">tepla v zmysle tejto Zmluvy </w:t>
      </w:r>
      <w:r w:rsidRPr="00685070">
        <w:rPr>
          <w:rFonts w:asciiTheme="minorHAnsi" w:hAnsiTheme="minorHAnsi" w:cstheme="minorHAnsi"/>
          <w:sz w:val="20"/>
          <w:szCs w:val="20"/>
        </w:rPr>
        <w:t xml:space="preserve">výpoveďou podľa odseku 3 písmena b) </w:t>
      </w:r>
      <w:r w:rsidR="00592F4D" w:rsidRPr="00685070">
        <w:rPr>
          <w:rFonts w:asciiTheme="minorHAnsi" w:hAnsiTheme="minorHAnsi" w:cstheme="minorHAnsi"/>
          <w:sz w:val="20"/>
          <w:szCs w:val="20"/>
        </w:rPr>
        <w:t>tohto článku Zmluvy</w:t>
      </w:r>
      <w:r w:rsidRPr="00685070">
        <w:rPr>
          <w:rFonts w:asciiTheme="minorHAnsi" w:hAnsiTheme="minorHAnsi" w:cstheme="minorHAnsi"/>
          <w:sz w:val="20"/>
          <w:szCs w:val="20"/>
        </w:rPr>
        <w:t xml:space="preserve"> je Odberateľ povinný požiadať Dodávateľa o odstránenie nedostatkov odôvodňujúcich skončenie odberu </w:t>
      </w:r>
      <w:r w:rsidR="00592F4D" w:rsidRPr="00685070">
        <w:rPr>
          <w:rFonts w:asciiTheme="minorHAnsi" w:hAnsiTheme="minorHAnsi" w:cstheme="minorHAnsi"/>
          <w:sz w:val="20"/>
          <w:szCs w:val="20"/>
        </w:rPr>
        <w:t xml:space="preserve">tepla </w:t>
      </w:r>
      <w:r w:rsidRPr="00685070">
        <w:rPr>
          <w:rFonts w:asciiTheme="minorHAnsi" w:hAnsiTheme="minorHAnsi" w:cstheme="minorHAnsi"/>
          <w:sz w:val="20"/>
          <w:szCs w:val="20"/>
        </w:rPr>
        <w:t xml:space="preserve">a poskytnúť mu lehotu minimálne 30 dní, ak sa </w:t>
      </w:r>
      <w:r w:rsidR="00592F4D" w:rsidRPr="00685070">
        <w:rPr>
          <w:rFonts w:asciiTheme="minorHAnsi" w:hAnsiTheme="minorHAnsi" w:cstheme="minorHAnsi"/>
          <w:sz w:val="20"/>
          <w:szCs w:val="20"/>
        </w:rPr>
        <w:t>Z</w:t>
      </w:r>
      <w:r w:rsidRPr="00685070">
        <w:rPr>
          <w:rFonts w:asciiTheme="minorHAnsi" w:hAnsiTheme="minorHAnsi" w:cstheme="minorHAnsi"/>
          <w:sz w:val="20"/>
          <w:szCs w:val="20"/>
        </w:rPr>
        <w:t>mluvné strany nedohodnú inak.</w:t>
      </w:r>
    </w:p>
    <w:p w14:paraId="4A233D19" w14:textId="77777777" w:rsidR="000C6F50" w:rsidRPr="001A08E7" w:rsidRDefault="000C6F50" w:rsidP="00452410">
      <w:pPr>
        <w:spacing w:line="240" w:lineRule="auto"/>
        <w:ind w:left="0" w:firstLine="0"/>
        <w:rPr>
          <w:rFonts w:asciiTheme="minorHAnsi" w:hAnsiTheme="minorHAnsi" w:cstheme="minorHAnsi"/>
          <w:sz w:val="20"/>
          <w:szCs w:val="20"/>
        </w:rPr>
      </w:pPr>
    </w:p>
    <w:p w14:paraId="44EBCE36" w14:textId="077C54E6"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w:t>
      </w:r>
      <w:r w:rsidR="005C7777" w:rsidRPr="001A08E7">
        <w:rPr>
          <w:rFonts w:asciiTheme="minorHAnsi" w:hAnsiTheme="minorHAnsi" w:cstheme="minorHAnsi"/>
          <w:b/>
          <w:sz w:val="20"/>
          <w:szCs w:val="20"/>
        </w:rPr>
        <w:t>3</w:t>
      </w:r>
    </w:p>
    <w:p w14:paraId="2552B733"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Ostatné dojednania</w:t>
      </w:r>
    </w:p>
    <w:p w14:paraId="60AFC676" w14:textId="567E4A4A" w:rsidR="000C6F50" w:rsidRPr="001A08E7" w:rsidRDefault="000C6F50" w:rsidP="00452410">
      <w:pPr>
        <w:numPr>
          <w:ilvl w:val="5"/>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Ak Odberateľ ukončí odber tepla </w:t>
      </w:r>
      <w:r w:rsidR="00671AE9" w:rsidRPr="001A08E7">
        <w:rPr>
          <w:rFonts w:asciiTheme="minorHAnsi" w:hAnsiTheme="minorHAnsi" w:cstheme="minorHAnsi"/>
          <w:sz w:val="20"/>
          <w:szCs w:val="20"/>
        </w:rPr>
        <w:t xml:space="preserve">dodávaného na základe tejto Zmluvy </w:t>
      </w:r>
      <w:r w:rsidRPr="001A08E7">
        <w:rPr>
          <w:rFonts w:asciiTheme="minorHAnsi" w:hAnsiTheme="minorHAnsi" w:cstheme="minorHAnsi"/>
          <w:sz w:val="20"/>
          <w:szCs w:val="20"/>
        </w:rPr>
        <w:t>v priebehu kalendárneho rok</w:t>
      </w:r>
      <w:r w:rsidR="00671AE9" w:rsidRPr="001A08E7">
        <w:rPr>
          <w:rFonts w:asciiTheme="minorHAnsi" w:hAnsiTheme="minorHAnsi" w:cstheme="minorHAnsi"/>
          <w:sz w:val="20"/>
          <w:szCs w:val="20"/>
        </w:rPr>
        <w:t>a</w:t>
      </w:r>
      <w:r w:rsidRPr="001A08E7">
        <w:rPr>
          <w:rFonts w:asciiTheme="minorHAnsi" w:hAnsiTheme="minorHAnsi" w:cstheme="minorHAnsi"/>
          <w:sz w:val="20"/>
          <w:szCs w:val="20"/>
        </w:rPr>
        <w:t xml:space="preserve">, potom je povinný uhradiť Dodávateľovi pomernú časť fixných nákladov za regulačný príkon, vypočítanú ako rozdiel medzi súčinom regulačného príkonu na odbernom mieste a fixnej zložky maximálnej ceny tepla a uhradenými platbami Odberateľa za regulačný príkon ku dňu odpojenia. </w:t>
      </w:r>
    </w:p>
    <w:p w14:paraId="525D8CE2" w14:textId="2A06FC5D" w:rsidR="000C6F50" w:rsidRPr="00FA28EE" w:rsidRDefault="000C6F50" w:rsidP="00FA28EE">
      <w:pPr>
        <w:numPr>
          <w:ilvl w:val="5"/>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Odberateľ sa zaväzuje odoberať teplo</w:t>
      </w:r>
      <w:r w:rsidR="006F2DF6">
        <w:rPr>
          <w:rFonts w:asciiTheme="minorHAnsi" w:hAnsiTheme="minorHAnsi" w:cstheme="minorHAnsi"/>
          <w:sz w:val="20"/>
          <w:szCs w:val="20"/>
        </w:rPr>
        <w:t xml:space="preserve"> na vykurovanie</w:t>
      </w:r>
      <w:r w:rsidRPr="001A08E7">
        <w:rPr>
          <w:rFonts w:asciiTheme="minorHAnsi" w:hAnsiTheme="minorHAnsi" w:cstheme="minorHAnsi"/>
          <w:sz w:val="20"/>
          <w:szCs w:val="20"/>
        </w:rPr>
        <w:t xml:space="preserve"> </w:t>
      </w:r>
      <w:r w:rsidR="00332655" w:rsidRPr="00FA28EE">
        <w:rPr>
          <w:rFonts w:asciiTheme="minorHAnsi" w:hAnsiTheme="minorHAnsi" w:cstheme="minorHAnsi"/>
          <w:sz w:val="20"/>
          <w:szCs w:val="20"/>
        </w:rPr>
        <w:t>v objekte spotreby tepla</w:t>
      </w:r>
      <w:r w:rsidR="00205114" w:rsidRPr="00FA28EE">
        <w:rPr>
          <w:rFonts w:asciiTheme="minorHAnsi" w:hAnsiTheme="minorHAnsi" w:cstheme="minorHAnsi"/>
          <w:sz w:val="20"/>
          <w:szCs w:val="20"/>
        </w:rPr>
        <w:t xml:space="preserve"> počas dodávky a odberu tepla</w:t>
      </w:r>
      <w:r w:rsidR="00332655" w:rsidRPr="00FA28EE">
        <w:rPr>
          <w:rFonts w:asciiTheme="minorHAnsi" w:hAnsiTheme="minorHAnsi" w:cstheme="minorHAnsi"/>
          <w:sz w:val="20"/>
          <w:szCs w:val="20"/>
        </w:rPr>
        <w:t xml:space="preserve"> podľa tejto Zmluvy</w:t>
      </w:r>
      <w:r w:rsidR="00C6157F" w:rsidRPr="00FA28EE">
        <w:rPr>
          <w:rFonts w:asciiTheme="minorHAnsi" w:hAnsiTheme="minorHAnsi" w:cstheme="minorHAnsi"/>
          <w:sz w:val="20"/>
          <w:szCs w:val="20"/>
        </w:rPr>
        <w:t xml:space="preserve"> </w:t>
      </w:r>
      <w:r w:rsidRPr="00FA28EE">
        <w:rPr>
          <w:rFonts w:asciiTheme="minorHAnsi" w:hAnsiTheme="minorHAnsi" w:cstheme="minorHAnsi"/>
          <w:sz w:val="20"/>
          <w:szCs w:val="20"/>
        </w:rPr>
        <w:t xml:space="preserve">od Dodávateľa.  </w:t>
      </w:r>
    </w:p>
    <w:p w14:paraId="69F2A925" w14:textId="737D42FC" w:rsidR="000C6F50" w:rsidRPr="001A08E7" w:rsidRDefault="000C6F50" w:rsidP="00452410">
      <w:pPr>
        <w:numPr>
          <w:ilvl w:val="5"/>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Zmluvné strany </w:t>
      </w:r>
      <w:r w:rsidRPr="001A08E7">
        <w:rPr>
          <w:rFonts w:asciiTheme="minorHAnsi" w:hAnsiTheme="minorHAnsi" w:cstheme="minorHAnsi"/>
          <w:bCs/>
          <w:sz w:val="20"/>
          <w:szCs w:val="20"/>
        </w:rPr>
        <w:t xml:space="preserve">sú povinné bez zbytočného odkladu si vzájomne oznámiť všetky zmeny a skutočnosti, ktoré môžu mať vplyv na zmluvné vzťahy vyplývajúce z tejto Zmluvy, a to napr. zmenu názvu/obchodného mena, zmenu kontaktných osôb, zmenu bankového spojenia a IBAN, zmenu konajúcich osôb </w:t>
      </w:r>
      <w:r w:rsidR="00332655" w:rsidRPr="001A08E7">
        <w:rPr>
          <w:rFonts w:asciiTheme="minorHAnsi" w:hAnsiTheme="minorHAnsi" w:cstheme="minorHAnsi"/>
          <w:bCs/>
          <w:sz w:val="20"/>
          <w:szCs w:val="20"/>
        </w:rPr>
        <w:t>Z</w:t>
      </w:r>
      <w:r w:rsidRPr="001A08E7">
        <w:rPr>
          <w:rFonts w:asciiTheme="minorHAnsi" w:hAnsiTheme="minorHAnsi" w:cstheme="minorHAnsi"/>
          <w:bCs/>
          <w:sz w:val="20"/>
          <w:szCs w:val="20"/>
        </w:rPr>
        <w:t>mluvných strán,  likvidáciu firmy, zmenu vykurovacích plôch, zmenu podielu tepla pre domácnosti a pod.</w:t>
      </w:r>
    </w:p>
    <w:p w14:paraId="1D4FD1A0" w14:textId="77777777" w:rsidR="000C6F50" w:rsidRPr="001A08E7" w:rsidRDefault="000C6F50" w:rsidP="00452410">
      <w:pPr>
        <w:spacing w:line="240" w:lineRule="auto"/>
        <w:ind w:left="0" w:firstLine="0"/>
        <w:rPr>
          <w:rFonts w:asciiTheme="minorHAnsi" w:hAnsiTheme="minorHAnsi" w:cstheme="minorHAnsi"/>
          <w:sz w:val="20"/>
          <w:szCs w:val="20"/>
        </w:rPr>
      </w:pPr>
    </w:p>
    <w:p w14:paraId="1A29B128" w14:textId="16B01006" w:rsidR="000C6F50"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 xml:space="preserve">Článok </w:t>
      </w:r>
      <w:r w:rsidR="005C7777" w:rsidRPr="001A08E7">
        <w:rPr>
          <w:rFonts w:asciiTheme="minorHAnsi" w:hAnsiTheme="minorHAnsi" w:cstheme="minorHAnsi"/>
          <w:b/>
          <w:sz w:val="20"/>
          <w:szCs w:val="20"/>
        </w:rPr>
        <w:t>14</w:t>
      </w:r>
    </w:p>
    <w:p w14:paraId="7B6383CD" w14:textId="63DBD0E7" w:rsidR="0086768C" w:rsidRDefault="0086768C" w:rsidP="00452410">
      <w:pPr>
        <w:spacing w:line="240" w:lineRule="auto"/>
        <w:ind w:left="284" w:hanging="284"/>
        <w:jc w:val="center"/>
        <w:outlineLvl w:val="0"/>
        <w:rPr>
          <w:rFonts w:asciiTheme="minorHAnsi" w:hAnsiTheme="minorHAnsi" w:cstheme="minorHAnsi"/>
          <w:b/>
          <w:sz w:val="20"/>
          <w:szCs w:val="20"/>
        </w:rPr>
      </w:pPr>
      <w:r>
        <w:rPr>
          <w:rFonts w:asciiTheme="minorHAnsi" w:hAnsiTheme="minorHAnsi" w:cstheme="minorHAnsi"/>
          <w:b/>
          <w:sz w:val="20"/>
          <w:szCs w:val="20"/>
        </w:rPr>
        <w:t>Využitie subdodávateľov</w:t>
      </w:r>
    </w:p>
    <w:p w14:paraId="45175A6F" w14:textId="4B07C4BA" w:rsidR="00296305" w:rsidRPr="00FD416C" w:rsidRDefault="00296305" w:rsidP="00FD416C">
      <w:pPr>
        <w:pStyle w:val="Default"/>
        <w:numPr>
          <w:ilvl w:val="0"/>
          <w:numId w:val="34"/>
        </w:numPr>
        <w:ind w:left="425" w:hanging="425"/>
        <w:jc w:val="both"/>
        <w:rPr>
          <w:rFonts w:asciiTheme="minorHAnsi" w:hAnsiTheme="minorHAnsi" w:cstheme="minorHAnsi"/>
          <w:sz w:val="20"/>
          <w:szCs w:val="20"/>
        </w:rPr>
      </w:pPr>
      <w:r w:rsidRPr="00037D02">
        <w:rPr>
          <w:rFonts w:asciiTheme="minorHAnsi" w:hAnsiTheme="minorHAnsi" w:cstheme="minorHAnsi"/>
          <w:color w:val="auto"/>
          <w:sz w:val="20"/>
          <w:szCs w:val="20"/>
        </w:rPr>
        <w:t xml:space="preserve">Zoznam subdodávateľov je uvedený v </w:t>
      </w:r>
      <w:r w:rsidR="00376AD2">
        <w:rPr>
          <w:rFonts w:asciiTheme="minorHAnsi" w:hAnsiTheme="minorHAnsi" w:cstheme="minorHAnsi"/>
          <w:color w:val="auto"/>
          <w:sz w:val="20"/>
          <w:szCs w:val="20"/>
        </w:rPr>
        <w:t>P</w:t>
      </w:r>
      <w:r w:rsidRPr="00037D02">
        <w:rPr>
          <w:rFonts w:asciiTheme="minorHAnsi" w:hAnsiTheme="minorHAnsi" w:cstheme="minorHAnsi"/>
          <w:color w:val="auto"/>
          <w:sz w:val="20"/>
          <w:szCs w:val="20"/>
        </w:rPr>
        <w:t xml:space="preserve">rílohe č. </w:t>
      </w:r>
      <w:r w:rsidR="00C26BE4">
        <w:rPr>
          <w:rFonts w:asciiTheme="minorHAnsi" w:hAnsiTheme="minorHAnsi" w:cstheme="minorHAnsi"/>
          <w:color w:val="auto"/>
          <w:sz w:val="20"/>
          <w:szCs w:val="20"/>
        </w:rPr>
        <w:t>4</w:t>
      </w:r>
      <w:r w:rsidRPr="00037D02">
        <w:rPr>
          <w:rFonts w:asciiTheme="minorHAnsi" w:hAnsiTheme="minorHAnsi" w:cstheme="minorHAnsi"/>
          <w:color w:val="auto"/>
          <w:sz w:val="20"/>
          <w:szCs w:val="20"/>
        </w:rPr>
        <w:t xml:space="preserve"> tejto Zmluvy.</w:t>
      </w:r>
      <w:r w:rsidRPr="00FD416C">
        <w:rPr>
          <w:rFonts w:asciiTheme="minorHAnsi" w:hAnsiTheme="minorHAnsi" w:cstheme="minorHAnsi"/>
          <w:color w:val="auto"/>
          <w:sz w:val="20"/>
          <w:szCs w:val="20"/>
        </w:rPr>
        <w:t xml:space="preserve"> </w:t>
      </w:r>
      <w:r w:rsidRPr="003A099C">
        <w:rPr>
          <w:rFonts w:asciiTheme="minorHAnsi" w:hAnsiTheme="minorHAnsi" w:cstheme="minorHAnsi"/>
          <w:sz w:val="20"/>
          <w:szCs w:val="20"/>
        </w:rPr>
        <w:t xml:space="preserve">Dodávateľ </w:t>
      </w:r>
      <w:r w:rsidRPr="00FD416C">
        <w:rPr>
          <w:rFonts w:asciiTheme="minorHAnsi" w:hAnsiTheme="minorHAnsi" w:cstheme="minorHAnsi"/>
          <w:sz w:val="20"/>
          <w:szCs w:val="20"/>
        </w:rPr>
        <w:t xml:space="preserve">ku každému subdodávateľovi zároveň predkladá doklad o oprávnení na príslušné plnenie predmetu zákazky podľa § 32 ods. 1 písm. e) zákona </w:t>
      </w:r>
      <w:r w:rsidRPr="003A099C">
        <w:rPr>
          <w:rFonts w:asciiTheme="minorHAnsi" w:hAnsiTheme="minorHAnsi" w:cstheme="minorHAnsi"/>
          <w:sz w:val="20"/>
          <w:szCs w:val="20"/>
        </w:rPr>
        <w:t xml:space="preserve">č. 343/2015 Z. z. </w:t>
      </w:r>
      <w:r w:rsidRPr="00FD416C">
        <w:rPr>
          <w:rFonts w:asciiTheme="minorHAnsi" w:hAnsiTheme="minorHAnsi" w:cstheme="minorHAnsi"/>
          <w:sz w:val="20"/>
          <w:szCs w:val="20"/>
        </w:rPr>
        <w:t>o verejnom obstarávaní</w:t>
      </w:r>
      <w:r w:rsidRPr="003A099C">
        <w:rPr>
          <w:rFonts w:asciiTheme="minorHAnsi" w:hAnsiTheme="minorHAnsi" w:cstheme="minorHAnsi"/>
          <w:sz w:val="20"/>
          <w:szCs w:val="20"/>
        </w:rPr>
        <w:t xml:space="preserve"> a o zmene a doplnení niektorých zákonov v znení neskorších predpisov (ďalej ako „</w:t>
      </w:r>
      <w:r w:rsidRPr="00FD416C">
        <w:rPr>
          <w:rFonts w:asciiTheme="minorHAnsi" w:hAnsiTheme="minorHAnsi" w:cstheme="minorHAnsi"/>
          <w:b/>
          <w:bCs/>
          <w:sz w:val="20"/>
          <w:szCs w:val="20"/>
        </w:rPr>
        <w:t>zákon o verejnom obstarávaní</w:t>
      </w:r>
      <w:r w:rsidRPr="003A099C">
        <w:rPr>
          <w:rFonts w:asciiTheme="minorHAnsi" w:hAnsiTheme="minorHAnsi" w:cstheme="minorHAnsi"/>
          <w:sz w:val="20"/>
          <w:szCs w:val="20"/>
        </w:rPr>
        <w:t>“)</w:t>
      </w:r>
      <w:r w:rsidRPr="00FD416C">
        <w:rPr>
          <w:rFonts w:asciiTheme="minorHAnsi" w:hAnsiTheme="minorHAnsi" w:cstheme="minorHAnsi"/>
          <w:sz w:val="20"/>
          <w:szCs w:val="20"/>
        </w:rPr>
        <w:t xml:space="preserve"> a doklad o zápise do registra partnerov verejného sektora, ak zákon pre takéhoto subdodávateľa tento zápis vyžaduje. </w:t>
      </w:r>
      <w:r w:rsidRPr="00FD416C">
        <w:rPr>
          <w:rFonts w:asciiTheme="minorHAnsi" w:hAnsiTheme="minorHAnsi" w:cstheme="minorHAnsi"/>
          <w:color w:val="auto"/>
          <w:sz w:val="20"/>
          <w:szCs w:val="20"/>
        </w:rPr>
        <w:t xml:space="preserve">V prípade zámeru realizovať nástup nového subdodávateľa a taktiež zámeru realizovať zmenu pôvodného subdodávateľa je </w:t>
      </w:r>
      <w:r w:rsidRPr="003A099C">
        <w:rPr>
          <w:rFonts w:asciiTheme="minorHAnsi" w:hAnsiTheme="minorHAnsi" w:cstheme="minorHAnsi"/>
          <w:sz w:val="20"/>
          <w:szCs w:val="20"/>
        </w:rPr>
        <w:t xml:space="preserve">Dodávateľ </w:t>
      </w:r>
      <w:r w:rsidRPr="00FD416C">
        <w:rPr>
          <w:rFonts w:asciiTheme="minorHAnsi" w:hAnsiTheme="minorHAnsi" w:cstheme="minorHAnsi"/>
          <w:color w:val="auto"/>
          <w:sz w:val="20"/>
          <w:szCs w:val="20"/>
        </w:rPr>
        <w:t xml:space="preserve">povinný písomne informovať </w:t>
      </w:r>
      <w:r w:rsidRPr="003A099C">
        <w:rPr>
          <w:rFonts w:asciiTheme="minorHAnsi" w:hAnsiTheme="minorHAnsi" w:cstheme="minorHAnsi"/>
          <w:color w:val="auto"/>
          <w:sz w:val="20"/>
          <w:szCs w:val="20"/>
        </w:rPr>
        <w:t>O</w:t>
      </w:r>
      <w:r w:rsidRPr="00FD416C">
        <w:rPr>
          <w:rFonts w:asciiTheme="minorHAnsi" w:hAnsiTheme="minorHAnsi" w:cstheme="minorHAnsi"/>
          <w:color w:val="auto"/>
          <w:sz w:val="20"/>
          <w:szCs w:val="20"/>
        </w:rPr>
        <w:t xml:space="preserve">bjednávateľa do piatich pracovných dní odo dňa uzatvorenia </w:t>
      </w:r>
      <w:r w:rsidRPr="003A099C">
        <w:rPr>
          <w:rFonts w:asciiTheme="minorHAnsi" w:hAnsiTheme="minorHAnsi" w:cstheme="minorHAnsi"/>
          <w:color w:val="auto"/>
          <w:sz w:val="20"/>
          <w:szCs w:val="20"/>
        </w:rPr>
        <w:t>z</w:t>
      </w:r>
      <w:r w:rsidRPr="00FD416C">
        <w:rPr>
          <w:rFonts w:asciiTheme="minorHAnsi" w:hAnsiTheme="minorHAnsi" w:cstheme="minorHAnsi"/>
          <w:color w:val="auto"/>
          <w:sz w:val="20"/>
          <w:szCs w:val="20"/>
        </w:rPr>
        <w:t xml:space="preserve">mluvy so </w:t>
      </w:r>
      <w:r w:rsidR="00827163">
        <w:rPr>
          <w:rFonts w:asciiTheme="minorHAnsi" w:hAnsiTheme="minorHAnsi" w:cstheme="minorHAnsi"/>
          <w:color w:val="auto"/>
          <w:sz w:val="20"/>
          <w:szCs w:val="20"/>
        </w:rPr>
        <w:t xml:space="preserve"> </w:t>
      </w:r>
      <w:r w:rsidRPr="00FD416C">
        <w:rPr>
          <w:rFonts w:asciiTheme="minorHAnsi" w:hAnsiTheme="minorHAnsi" w:cstheme="minorHAnsi"/>
          <w:color w:val="auto"/>
          <w:sz w:val="20"/>
          <w:szCs w:val="20"/>
        </w:rPr>
        <w:t xml:space="preserve">subdodávateľom o jeho nástupe na </w:t>
      </w:r>
      <w:r w:rsidRPr="003A099C">
        <w:rPr>
          <w:rFonts w:asciiTheme="minorHAnsi" w:hAnsiTheme="minorHAnsi" w:cstheme="minorHAnsi"/>
          <w:color w:val="auto"/>
          <w:sz w:val="20"/>
          <w:szCs w:val="20"/>
        </w:rPr>
        <w:t>niektoré plnenie vyplývajúce z predmetu tejto Zmluvy</w:t>
      </w:r>
      <w:r w:rsidRPr="00FD416C">
        <w:rPr>
          <w:rFonts w:asciiTheme="minorHAnsi" w:hAnsiTheme="minorHAnsi" w:cstheme="minorHAnsi"/>
          <w:color w:val="auto"/>
          <w:sz w:val="20"/>
          <w:szCs w:val="20"/>
        </w:rPr>
        <w:t xml:space="preserve"> a súčasne predložiť doklad, že subdodávateľ spĺňa</w:t>
      </w:r>
      <w:r w:rsidR="00587E20">
        <w:rPr>
          <w:rFonts w:asciiTheme="minorHAnsi" w:hAnsiTheme="minorHAnsi" w:cstheme="minorHAnsi"/>
          <w:color w:val="auto"/>
          <w:sz w:val="20"/>
          <w:szCs w:val="20"/>
        </w:rPr>
        <w:t>,</w:t>
      </w:r>
      <w:r w:rsidRPr="00FD416C">
        <w:rPr>
          <w:rFonts w:asciiTheme="minorHAnsi" w:hAnsiTheme="minorHAnsi" w:cstheme="minorHAnsi"/>
          <w:color w:val="auto"/>
          <w:sz w:val="20"/>
          <w:szCs w:val="20"/>
        </w:rPr>
        <w:t xml:space="preserve"> alebo najneskôr v čase začatia plnenia bude spĺňať podmienky účasti podľa § 32 ods. 1 písm. e) zákona o verejnom obstarávaní </w:t>
      </w:r>
      <w:r w:rsidRPr="00FD416C">
        <w:rPr>
          <w:rFonts w:asciiTheme="minorHAnsi" w:hAnsiTheme="minorHAnsi" w:cstheme="minorHAnsi"/>
          <w:sz w:val="20"/>
          <w:szCs w:val="20"/>
        </w:rPr>
        <w:t>a doklad o zápise do registra partnerov verejného sektora, ak zákon</w:t>
      </w:r>
      <w:r w:rsidR="00E964F8">
        <w:rPr>
          <w:rFonts w:asciiTheme="minorHAnsi" w:hAnsiTheme="minorHAnsi" w:cstheme="minorHAnsi"/>
          <w:sz w:val="20"/>
          <w:szCs w:val="20"/>
        </w:rPr>
        <w:t xml:space="preserve"> č. 315/2016 </w:t>
      </w:r>
      <w:proofErr w:type="spellStart"/>
      <w:r w:rsidR="00E964F8">
        <w:rPr>
          <w:rFonts w:asciiTheme="minorHAnsi" w:hAnsiTheme="minorHAnsi" w:cstheme="minorHAnsi"/>
          <w:sz w:val="20"/>
          <w:szCs w:val="20"/>
        </w:rPr>
        <w:t>Z.z</w:t>
      </w:r>
      <w:proofErr w:type="spellEnd"/>
      <w:r w:rsidR="00E964F8">
        <w:rPr>
          <w:rFonts w:asciiTheme="minorHAnsi" w:hAnsiTheme="minorHAnsi" w:cstheme="minorHAnsi"/>
          <w:sz w:val="20"/>
          <w:szCs w:val="20"/>
        </w:rPr>
        <w:t xml:space="preserve">. </w:t>
      </w:r>
      <w:r w:rsidR="00734693">
        <w:rPr>
          <w:rFonts w:asciiTheme="minorHAnsi" w:hAnsiTheme="minorHAnsi" w:cstheme="minorHAnsi"/>
          <w:sz w:val="20"/>
          <w:szCs w:val="20"/>
        </w:rPr>
        <w:t>o registri partnerov verejného sektora a o</w:t>
      </w:r>
      <w:r w:rsidR="00B33EC0">
        <w:rPr>
          <w:rFonts w:asciiTheme="minorHAnsi" w:hAnsiTheme="minorHAnsi" w:cstheme="minorHAnsi"/>
          <w:sz w:val="20"/>
          <w:szCs w:val="20"/>
        </w:rPr>
        <w:t> </w:t>
      </w:r>
      <w:r w:rsidR="00734693">
        <w:rPr>
          <w:rFonts w:asciiTheme="minorHAnsi" w:hAnsiTheme="minorHAnsi" w:cstheme="minorHAnsi"/>
          <w:sz w:val="20"/>
          <w:szCs w:val="20"/>
        </w:rPr>
        <w:t>zm</w:t>
      </w:r>
      <w:r w:rsidR="00B33EC0">
        <w:rPr>
          <w:rFonts w:asciiTheme="minorHAnsi" w:hAnsiTheme="minorHAnsi" w:cstheme="minorHAnsi"/>
          <w:sz w:val="20"/>
          <w:szCs w:val="20"/>
        </w:rPr>
        <w:t>ene a doplnení niektorých zákonov (ďalej len „</w:t>
      </w:r>
      <w:r w:rsidR="003B32AB">
        <w:rPr>
          <w:rFonts w:asciiTheme="minorHAnsi" w:hAnsiTheme="minorHAnsi" w:cstheme="minorHAnsi"/>
          <w:b/>
          <w:bCs/>
          <w:sz w:val="20"/>
          <w:szCs w:val="20"/>
        </w:rPr>
        <w:t>Z</w:t>
      </w:r>
      <w:r w:rsidR="00B33EC0" w:rsidRPr="00AA2CA2">
        <w:rPr>
          <w:rFonts w:asciiTheme="minorHAnsi" w:hAnsiTheme="minorHAnsi" w:cstheme="minorHAnsi"/>
          <w:b/>
          <w:bCs/>
          <w:sz w:val="20"/>
          <w:szCs w:val="20"/>
        </w:rPr>
        <w:t>ákon o RPVS</w:t>
      </w:r>
      <w:r w:rsidR="00B33EC0">
        <w:rPr>
          <w:rFonts w:asciiTheme="minorHAnsi" w:hAnsiTheme="minorHAnsi" w:cstheme="minorHAnsi"/>
          <w:sz w:val="20"/>
          <w:szCs w:val="20"/>
        </w:rPr>
        <w:t>“)</w:t>
      </w:r>
      <w:r w:rsidRPr="00FD416C">
        <w:rPr>
          <w:rFonts w:asciiTheme="minorHAnsi" w:hAnsiTheme="minorHAnsi" w:cstheme="minorHAnsi"/>
          <w:sz w:val="20"/>
          <w:szCs w:val="20"/>
        </w:rPr>
        <w:t xml:space="preserve">  pre takéhoto subdodávateľa tento zápis vyžaduje.</w:t>
      </w:r>
    </w:p>
    <w:p w14:paraId="2BF54013" w14:textId="21C8DAB0" w:rsidR="00296305" w:rsidRPr="00FD416C" w:rsidRDefault="00296305" w:rsidP="00FD416C">
      <w:pPr>
        <w:pStyle w:val="Default"/>
        <w:numPr>
          <w:ilvl w:val="0"/>
          <w:numId w:val="34"/>
        </w:numPr>
        <w:ind w:left="425" w:hanging="425"/>
        <w:jc w:val="both"/>
        <w:rPr>
          <w:rFonts w:asciiTheme="minorHAnsi" w:hAnsiTheme="minorHAnsi" w:cstheme="minorHAnsi"/>
          <w:sz w:val="20"/>
          <w:szCs w:val="20"/>
        </w:rPr>
      </w:pPr>
      <w:bookmarkStart w:id="1" w:name="_Hlk101525265"/>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 xml:space="preserve">sa zaväzuje zabezpečiť, že jeho subdodávatelia v zmysle § 2 ods. 1 písm. a) bod 7 </w:t>
      </w:r>
      <w:r w:rsidR="003B32AB">
        <w:rPr>
          <w:rFonts w:asciiTheme="minorHAnsi" w:hAnsiTheme="minorHAnsi" w:cstheme="minorHAnsi"/>
          <w:sz w:val="20"/>
          <w:szCs w:val="20"/>
        </w:rPr>
        <w:t>Z</w:t>
      </w:r>
      <w:r w:rsidRPr="00FD416C">
        <w:rPr>
          <w:rFonts w:asciiTheme="minorHAnsi" w:hAnsiTheme="minorHAnsi" w:cstheme="minorHAnsi"/>
          <w:sz w:val="20"/>
          <w:szCs w:val="20"/>
        </w:rPr>
        <w:t xml:space="preserve">ákona </w:t>
      </w:r>
      <w:r w:rsidR="003B32AB">
        <w:rPr>
          <w:rFonts w:asciiTheme="minorHAnsi" w:hAnsiTheme="minorHAnsi" w:cstheme="minorHAnsi"/>
          <w:sz w:val="20"/>
          <w:szCs w:val="20"/>
        </w:rPr>
        <w:t xml:space="preserve">o RPVS </w:t>
      </w:r>
      <w:r w:rsidRPr="00FD416C">
        <w:rPr>
          <w:rFonts w:asciiTheme="minorHAnsi" w:hAnsiTheme="minorHAnsi" w:cstheme="minorHAnsi"/>
          <w:sz w:val="20"/>
          <w:szCs w:val="20"/>
        </w:rPr>
        <w:t xml:space="preserve">budú riadne zapísaní v registri partnerov verejného sektora po celú dobu trvania subdodávateľskej zmluvy, ak im taká povinnosť vyplýva zo Zákona o RPVS. </w:t>
      </w: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 xml:space="preserve">je povinný na požiadanie </w:t>
      </w:r>
      <w:r>
        <w:rPr>
          <w:rFonts w:asciiTheme="minorHAnsi" w:hAnsiTheme="minorHAnsi" w:cstheme="minorHAnsi"/>
          <w:sz w:val="20"/>
          <w:szCs w:val="20"/>
        </w:rPr>
        <w:t>O</w:t>
      </w:r>
      <w:r w:rsidRPr="00FD416C">
        <w:rPr>
          <w:rFonts w:asciiTheme="minorHAnsi" w:hAnsiTheme="minorHAnsi" w:cstheme="minorHAnsi"/>
          <w:sz w:val="20"/>
          <w:szCs w:val="20"/>
        </w:rPr>
        <w:t xml:space="preserve">bjednávateľa predložiť všetky zmluvy so svojimi subdodávateľmi. Porušenie tejto povinnosti </w:t>
      </w:r>
      <w:r w:rsidRPr="001A08E7">
        <w:rPr>
          <w:rFonts w:asciiTheme="minorHAnsi" w:hAnsiTheme="minorHAnsi" w:cstheme="minorHAnsi"/>
          <w:sz w:val="20"/>
          <w:szCs w:val="20"/>
        </w:rPr>
        <w:t>Dodávateľ</w:t>
      </w:r>
      <w:r>
        <w:rPr>
          <w:rFonts w:asciiTheme="minorHAnsi" w:hAnsiTheme="minorHAnsi" w:cstheme="minorHAnsi"/>
          <w:sz w:val="20"/>
          <w:szCs w:val="20"/>
        </w:rPr>
        <w:t xml:space="preserve">a </w:t>
      </w:r>
      <w:r w:rsidRPr="00FD416C">
        <w:rPr>
          <w:rFonts w:asciiTheme="minorHAnsi" w:hAnsiTheme="minorHAnsi" w:cstheme="minorHAnsi"/>
          <w:sz w:val="20"/>
          <w:szCs w:val="20"/>
        </w:rPr>
        <w:t xml:space="preserve">podľa tohto ustanovenia Zmluvy zakladá právo </w:t>
      </w:r>
      <w:r>
        <w:rPr>
          <w:rFonts w:asciiTheme="minorHAnsi" w:hAnsiTheme="minorHAnsi" w:cstheme="minorHAnsi"/>
          <w:sz w:val="20"/>
          <w:szCs w:val="20"/>
        </w:rPr>
        <w:t>O</w:t>
      </w:r>
      <w:r w:rsidRPr="00FD416C">
        <w:rPr>
          <w:rFonts w:asciiTheme="minorHAnsi" w:hAnsiTheme="minorHAnsi" w:cstheme="minorHAnsi"/>
          <w:sz w:val="20"/>
          <w:szCs w:val="20"/>
        </w:rPr>
        <w:t xml:space="preserve">bjednávateľa na odstúpenie od tejto Zmluvy s právnymi účinkami ukončenia Zmluvy </w:t>
      </w:r>
      <w:r w:rsidRPr="00FD416C">
        <w:rPr>
          <w:rFonts w:asciiTheme="minorHAnsi" w:hAnsiTheme="minorHAnsi" w:cstheme="minorHAnsi"/>
          <w:i/>
          <w:sz w:val="20"/>
          <w:szCs w:val="20"/>
        </w:rPr>
        <w:t xml:space="preserve">ex </w:t>
      </w:r>
      <w:proofErr w:type="spellStart"/>
      <w:r w:rsidRPr="00FD416C">
        <w:rPr>
          <w:rFonts w:asciiTheme="minorHAnsi" w:hAnsiTheme="minorHAnsi" w:cstheme="minorHAnsi"/>
          <w:i/>
          <w:sz w:val="20"/>
          <w:szCs w:val="20"/>
        </w:rPr>
        <w:t>tunc</w:t>
      </w:r>
      <w:proofErr w:type="spellEnd"/>
      <w:r w:rsidRPr="00FD416C">
        <w:rPr>
          <w:rFonts w:asciiTheme="minorHAnsi" w:hAnsiTheme="minorHAnsi" w:cstheme="minorHAnsi"/>
          <w:sz w:val="20"/>
          <w:szCs w:val="20"/>
        </w:rPr>
        <w:t xml:space="preserve">, a/alebo právo objednávateľa požadovať od </w:t>
      </w:r>
      <w:r w:rsidRPr="001A08E7">
        <w:rPr>
          <w:rFonts w:asciiTheme="minorHAnsi" w:hAnsiTheme="minorHAnsi" w:cstheme="minorHAnsi"/>
          <w:sz w:val="20"/>
          <w:szCs w:val="20"/>
        </w:rPr>
        <w:t>Dodávateľ</w:t>
      </w:r>
      <w:r>
        <w:rPr>
          <w:rFonts w:asciiTheme="minorHAnsi" w:hAnsiTheme="minorHAnsi" w:cstheme="minorHAnsi"/>
          <w:sz w:val="20"/>
          <w:szCs w:val="20"/>
        </w:rPr>
        <w:t xml:space="preserve">a </w:t>
      </w:r>
      <w:r w:rsidRPr="00FD416C">
        <w:rPr>
          <w:rFonts w:asciiTheme="minorHAnsi" w:hAnsiTheme="minorHAnsi" w:cstheme="minorHAnsi"/>
          <w:sz w:val="20"/>
          <w:szCs w:val="20"/>
        </w:rPr>
        <w:t xml:space="preserve">zaplatenie zmluvnej pokuty vo výške </w:t>
      </w:r>
      <w:r w:rsidR="003A099C" w:rsidRPr="00FD416C">
        <w:rPr>
          <w:rFonts w:asciiTheme="minorHAnsi" w:hAnsiTheme="minorHAnsi" w:cstheme="minorHAnsi"/>
          <w:sz w:val="20"/>
          <w:szCs w:val="20"/>
        </w:rPr>
        <w:t xml:space="preserve">hodnoty </w:t>
      </w:r>
      <w:r w:rsidRPr="00FD416C">
        <w:rPr>
          <w:rFonts w:asciiTheme="minorHAnsi" w:hAnsiTheme="minorHAnsi" w:cstheme="minorHAnsi"/>
          <w:sz w:val="20"/>
          <w:szCs w:val="20"/>
        </w:rPr>
        <w:t xml:space="preserve">zákazky </w:t>
      </w:r>
      <w:r w:rsidR="000F0BC5" w:rsidRPr="00FD416C">
        <w:rPr>
          <w:rFonts w:asciiTheme="minorHAnsi" w:hAnsiTheme="minorHAnsi" w:cstheme="minorHAnsi"/>
          <w:sz w:val="20"/>
          <w:szCs w:val="20"/>
        </w:rPr>
        <w:t>uzatvorenej na základe</w:t>
      </w:r>
      <w:r w:rsidRPr="00FD416C">
        <w:rPr>
          <w:rFonts w:asciiTheme="minorHAnsi" w:hAnsiTheme="minorHAnsi" w:cstheme="minorHAnsi"/>
          <w:sz w:val="20"/>
          <w:szCs w:val="20"/>
        </w:rPr>
        <w:t xml:space="preserve"> tejto Zmluvy, čím nie je nijako dotknutý nárok Objednávateľa požadovať od Dodávateľa náhradu škody vzniknutej </w:t>
      </w:r>
      <w:r>
        <w:rPr>
          <w:rFonts w:asciiTheme="minorHAnsi" w:hAnsiTheme="minorHAnsi" w:cstheme="minorHAnsi"/>
          <w:sz w:val="20"/>
          <w:szCs w:val="20"/>
        </w:rPr>
        <w:t>O</w:t>
      </w:r>
      <w:r w:rsidRPr="00FD416C">
        <w:rPr>
          <w:rFonts w:asciiTheme="minorHAnsi" w:hAnsiTheme="minorHAnsi" w:cstheme="minorHAnsi"/>
          <w:sz w:val="20"/>
          <w:szCs w:val="20"/>
        </w:rPr>
        <w:t xml:space="preserve">bjednávateľovi v dôsledku nesplnenia vyššie uvedených povinností </w:t>
      </w:r>
      <w:r w:rsidRPr="001A08E7">
        <w:rPr>
          <w:rFonts w:asciiTheme="minorHAnsi" w:hAnsiTheme="minorHAnsi" w:cstheme="minorHAnsi"/>
          <w:sz w:val="20"/>
          <w:szCs w:val="20"/>
        </w:rPr>
        <w:t>Dodávateľ</w:t>
      </w:r>
      <w:r>
        <w:rPr>
          <w:rFonts w:asciiTheme="minorHAnsi" w:hAnsiTheme="minorHAnsi" w:cstheme="minorHAnsi"/>
          <w:sz w:val="20"/>
          <w:szCs w:val="20"/>
        </w:rPr>
        <w:t>a</w:t>
      </w:r>
      <w:r w:rsidRPr="00FD416C">
        <w:rPr>
          <w:rFonts w:asciiTheme="minorHAnsi" w:hAnsiTheme="minorHAnsi" w:cstheme="minorHAnsi"/>
          <w:sz w:val="20"/>
          <w:szCs w:val="20"/>
        </w:rPr>
        <w:t>. Zmluvné strany prehlasujú, že výšku zmluvnej pokuty považujú za primeranú, pretože pri rokovaniach o dohode o výške zmluvnej pokuty prihliadali na hodnotu a význam touto zmluvnou pokutou zabezpečovanej zmluvnej povinnosti.</w:t>
      </w:r>
      <w:bookmarkEnd w:id="1"/>
    </w:p>
    <w:p w14:paraId="7AA7D404" w14:textId="75468967" w:rsidR="00296305" w:rsidRPr="00FD416C" w:rsidRDefault="00296305" w:rsidP="00FD416C">
      <w:pPr>
        <w:pStyle w:val="Default"/>
        <w:numPr>
          <w:ilvl w:val="0"/>
          <w:numId w:val="34"/>
        </w:numPr>
        <w:ind w:left="425" w:hanging="425"/>
        <w:jc w:val="both"/>
        <w:rPr>
          <w:rFonts w:asciiTheme="minorHAnsi" w:hAnsiTheme="minorHAnsi" w:cstheme="minorHAnsi"/>
          <w:sz w:val="20"/>
          <w:szCs w:val="20"/>
        </w:rPr>
      </w:pPr>
      <w:r w:rsidRPr="00FD416C">
        <w:rPr>
          <w:rFonts w:asciiTheme="minorHAnsi" w:hAnsiTheme="minorHAnsi" w:cstheme="minorHAnsi"/>
          <w:sz w:val="20"/>
          <w:szCs w:val="20"/>
        </w:rPr>
        <w:t xml:space="preserve">Povinnosti uvedené v ods. 1. tohto článku Zmluvy nie je </w:t>
      </w: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povinný plniť v prípade subdodávateľov, ktorí mu dodávajú tovary.</w:t>
      </w:r>
    </w:p>
    <w:p w14:paraId="2846C252" w14:textId="6B46109F" w:rsidR="0086768C" w:rsidRPr="00FD416C" w:rsidRDefault="00296305" w:rsidP="00FD416C">
      <w:pPr>
        <w:pStyle w:val="Default"/>
        <w:numPr>
          <w:ilvl w:val="0"/>
          <w:numId w:val="34"/>
        </w:numPr>
        <w:ind w:left="425" w:hanging="425"/>
        <w:jc w:val="both"/>
        <w:rPr>
          <w:rFonts w:asciiTheme="minorHAnsi" w:hAnsiTheme="minorHAnsi" w:cstheme="minorHAnsi"/>
          <w:sz w:val="20"/>
          <w:szCs w:val="20"/>
        </w:rPr>
      </w:pP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 xml:space="preserve">berie na vedomie, že pri </w:t>
      </w:r>
      <w:r>
        <w:rPr>
          <w:rFonts w:asciiTheme="minorHAnsi" w:hAnsiTheme="minorHAnsi" w:cstheme="minorHAnsi"/>
          <w:sz w:val="20"/>
          <w:szCs w:val="20"/>
        </w:rPr>
        <w:t>plnení niektorých povinností vyplývajúcich z tejto Zmluvy</w:t>
      </w:r>
      <w:r w:rsidRPr="00FD416C">
        <w:rPr>
          <w:rFonts w:asciiTheme="minorHAnsi" w:hAnsiTheme="minorHAnsi" w:cstheme="minorHAnsi"/>
          <w:sz w:val="20"/>
          <w:szCs w:val="20"/>
        </w:rPr>
        <w:t xml:space="preserve"> prostredníctvom subdodávateľov zodpovedá </w:t>
      </w: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 xml:space="preserve">tak, ako keby </w:t>
      </w:r>
      <w:r>
        <w:rPr>
          <w:rFonts w:asciiTheme="minorHAnsi" w:hAnsiTheme="minorHAnsi" w:cstheme="minorHAnsi"/>
          <w:sz w:val="20"/>
          <w:szCs w:val="20"/>
        </w:rPr>
        <w:t>tieto povinnosti</w:t>
      </w:r>
      <w:r w:rsidRPr="00FD416C">
        <w:rPr>
          <w:rFonts w:asciiTheme="minorHAnsi" w:hAnsiTheme="minorHAnsi" w:cstheme="minorHAnsi"/>
          <w:sz w:val="20"/>
          <w:szCs w:val="20"/>
        </w:rPr>
        <w:t xml:space="preserve"> realizoval sám. Za prípadné nedostatky </w:t>
      </w:r>
      <w:r>
        <w:rPr>
          <w:rFonts w:asciiTheme="minorHAnsi" w:hAnsiTheme="minorHAnsi" w:cstheme="minorHAnsi"/>
          <w:sz w:val="20"/>
          <w:szCs w:val="20"/>
        </w:rPr>
        <w:t xml:space="preserve">v plnení </w:t>
      </w:r>
      <w:r w:rsidRPr="00FD416C">
        <w:rPr>
          <w:rFonts w:asciiTheme="minorHAnsi" w:hAnsiTheme="minorHAnsi" w:cstheme="minorHAnsi"/>
          <w:sz w:val="20"/>
          <w:szCs w:val="20"/>
        </w:rPr>
        <w:t xml:space="preserve">týchto </w:t>
      </w:r>
      <w:r>
        <w:rPr>
          <w:rFonts w:asciiTheme="minorHAnsi" w:hAnsiTheme="minorHAnsi" w:cstheme="minorHAnsi"/>
          <w:sz w:val="20"/>
          <w:szCs w:val="20"/>
        </w:rPr>
        <w:t>povinností</w:t>
      </w:r>
      <w:r w:rsidRPr="00FD416C">
        <w:rPr>
          <w:rFonts w:asciiTheme="minorHAnsi" w:hAnsiTheme="minorHAnsi" w:cstheme="minorHAnsi"/>
          <w:sz w:val="20"/>
          <w:szCs w:val="20"/>
        </w:rPr>
        <w:t xml:space="preserve"> v celom rozsahu zodpovedá </w:t>
      </w:r>
      <w:r w:rsidRPr="001A08E7">
        <w:rPr>
          <w:rFonts w:asciiTheme="minorHAnsi" w:hAnsiTheme="minorHAnsi" w:cstheme="minorHAnsi"/>
          <w:sz w:val="20"/>
          <w:szCs w:val="20"/>
        </w:rPr>
        <w:t>Dodávateľ</w:t>
      </w:r>
      <w:r w:rsidRPr="00FD416C">
        <w:rPr>
          <w:rFonts w:asciiTheme="minorHAnsi" w:hAnsiTheme="minorHAnsi" w:cstheme="minorHAnsi"/>
          <w:sz w:val="20"/>
          <w:szCs w:val="20"/>
        </w:rPr>
        <w:t>.</w:t>
      </w:r>
    </w:p>
    <w:p w14:paraId="3A79AE2B" w14:textId="77777777" w:rsidR="0086768C" w:rsidRDefault="0086768C" w:rsidP="00452410">
      <w:pPr>
        <w:spacing w:line="240" w:lineRule="auto"/>
        <w:ind w:left="284" w:hanging="284"/>
        <w:jc w:val="center"/>
        <w:outlineLvl w:val="0"/>
        <w:rPr>
          <w:rFonts w:asciiTheme="minorHAnsi" w:hAnsiTheme="minorHAnsi" w:cstheme="minorHAnsi"/>
          <w:b/>
          <w:sz w:val="20"/>
          <w:szCs w:val="20"/>
        </w:rPr>
      </w:pPr>
    </w:p>
    <w:p w14:paraId="5CD77705" w14:textId="31021A09" w:rsidR="0086768C" w:rsidRPr="001A08E7" w:rsidRDefault="0086768C" w:rsidP="00452410">
      <w:pPr>
        <w:spacing w:line="240" w:lineRule="auto"/>
        <w:ind w:left="284" w:hanging="284"/>
        <w:jc w:val="center"/>
        <w:outlineLvl w:val="0"/>
        <w:rPr>
          <w:rFonts w:asciiTheme="minorHAnsi" w:hAnsiTheme="minorHAnsi" w:cstheme="minorHAnsi"/>
          <w:b/>
          <w:sz w:val="20"/>
          <w:szCs w:val="20"/>
        </w:rPr>
      </w:pPr>
      <w:r>
        <w:rPr>
          <w:rFonts w:asciiTheme="minorHAnsi" w:hAnsiTheme="minorHAnsi" w:cstheme="minorHAnsi"/>
          <w:b/>
          <w:sz w:val="20"/>
          <w:szCs w:val="20"/>
        </w:rPr>
        <w:t>Článok 15</w:t>
      </w:r>
    </w:p>
    <w:p w14:paraId="4C7E10B1" w14:textId="77777777" w:rsidR="000C6F50" w:rsidRPr="001A08E7" w:rsidRDefault="000C6F50" w:rsidP="00452410">
      <w:pPr>
        <w:spacing w:line="240" w:lineRule="auto"/>
        <w:ind w:left="284" w:hanging="284"/>
        <w:jc w:val="center"/>
        <w:outlineLvl w:val="0"/>
        <w:rPr>
          <w:rFonts w:asciiTheme="minorHAnsi" w:hAnsiTheme="minorHAnsi" w:cstheme="minorHAnsi"/>
          <w:sz w:val="20"/>
          <w:szCs w:val="20"/>
        </w:rPr>
      </w:pPr>
      <w:r w:rsidRPr="001A08E7">
        <w:rPr>
          <w:rFonts w:asciiTheme="minorHAnsi" w:hAnsiTheme="minorHAnsi" w:cstheme="minorHAnsi"/>
          <w:b/>
          <w:sz w:val="20"/>
          <w:szCs w:val="20"/>
        </w:rPr>
        <w:t>Spoločné a záverečné ustanovenia</w:t>
      </w:r>
    </w:p>
    <w:p w14:paraId="5F6DDDA4" w14:textId="7AB53FA5" w:rsidR="000C6F50" w:rsidRDefault="00967B08"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shd w:val="clear" w:color="auto" w:fill="FFFFFF"/>
        </w:rPr>
        <w:t>Táto Zmluva nadobúda platnosť dňom jej podpísania obidvomi Zmluvnými stranami a účinnosť dňom nasledujúcim po jej zverejnení v Centrálnom registri zmlúv vedenom Úradom vlády Slovenskej republiky (</w:t>
      </w:r>
      <w:hyperlink r:id="rId17" w:history="1">
        <w:r w:rsidRPr="001A08E7">
          <w:rPr>
            <w:rStyle w:val="Hypertextovprepojenie"/>
            <w:rFonts w:asciiTheme="minorHAnsi" w:hAnsiTheme="minorHAnsi" w:cstheme="minorHAnsi"/>
            <w:sz w:val="20"/>
            <w:szCs w:val="20"/>
          </w:rPr>
          <w:t>www.crz.gov.sk</w:t>
        </w:r>
      </w:hyperlink>
      <w:r w:rsidRPr="001A08E7">
        <w:rPr>
          <w:rFonts w:asciiTheme="minorHAnsi" w:hAnsiTheme="minorHAnsi" w:cstheme="minorHAnsi"/>
          <w:sz w:val="20"/>
          <w:szCs w:val="20"/>
          <w:shd w:val="clear" w:color="auto" w:fill="FFFFFF"/>
        </w:rPr>
        <w:t xml:space="preserve">) podľa </w:t>
      </w:r>
      <w:proofErr w:type="spellStart"/>
      <w:r w:rsidRPr="001A08E7">
        <w:rPr>
          <w:rFonts w:asciiTheme="minorHAnsi" w:hAnsiTheme="minorHAnsi" w:cstheme="minorHAnsi"/>
          <w:sz w:val="20"/>
          <w:szCs w:val="20"/>
          <w:shd w:val="clear" w:color="auto" w:fill="FFFFFF"/>
        </w:rPr>
        <w:t>ust</w:t>
      </w:r>
      <w:proofErr w:type="spellEnd"/>
      <w:r w:rsidRPr="001A08E7">
        <w:rPr>
          <w:rFonts w:asciiTheme="minorHAnsi" w:hAnsiTheme="minorHAnsi" w:cstheme="minorHAnsi"/>
          <w:sz w:val="20"/>
          <w:szCs w:val="20"/>
          <w:shd w:val="clear" w:color="auto" w:fill="FFFFFF"/>
        </w:rPr>
        <w:t xml:space="preserve">. § 5a zákona č. 211/2000 o slobodnom prístupe k informáciám a o zmene a doplnení niektorých zákonov (zákon o slobode informácií) v znení neskorších predpisov a </w:t>
      </w:r>
      <w:proofErr w:type="spellStart"/>
      <w:r w:rsidRPr="001A08E7">
        <w:rPr>
          <w:rFonts w:asciiTheme="minorHAnsi" w:hAnsiTheme="minorHAnsi" w:cstheme="minorHAnsi"/>
          <w:sz w:val="20"/>
          <w:szCs w:val="20"/>
          <w:shd w:val="clear" w:color="auto" w:fill="FFFFFF"/>
        </w:rPr>
        <w:t>ust</w:t>
      </w:r>
      <w:proofErr w:type="spellEnd"/>
      <w:r w:rsidRPr="001A08E7">
        <w:rPr>
          <w:rFonts w:asciiTheme="minorHAnsi" w:hAnsiTheme="minorHAnsi" w:cstheme="minorHAnsi"/>
          <w:sz w:val="20"/>
          <w:szCs w:val="20"/>
          <w:shd w:val="clear" w:color="auto" w:fill="FFFFFF"/>
        </w:rPr>
        <w:t>. § 47a zákona č. 40/1964 Zb. Občiansky zákonník v znení neskorších predpisov</w:t>
      </w:r>
      <w:r w:rsidR="000C6F50" w:rsidRPr="001A08E7">
        <w:rPr>
          <w:rFonts w:asciiTheme="minorHAnsi" w:hAnsiTheme="minorHAnsi" w:cstheme="minorHAnsi"/>
          <w:sz w:val="20"/>
          <w:szCs w:val="20"/>
        </w:rPr>
        <w:t>.</w:t>
      </w:r>
    </w:p>
    <w:p w14:paraId="657F75EA" w14:textId="1104D4C1" w:rsidR="00AF2530" w:rsidRPr="00B04F83" w:rsidRDefault="004E303A" w:rsidP="00B04F83">
      <w:pPr>
        <w:numPr>
          <w:ilvl w:val="6"/>
          <w:numId w:val="16"/>
        </w:numPr>
        <w:spacing w:before="120" w:line="240" w:lineRule="auto"/>
        <w:ind w:left="397" w:hanging="397"/>
        <w:rPr>
          <w:rFonts w:asciiTheme="minorHAnsi" w:hAnsiTheme="minorHAnsi" w:cstheme="minorHAnsi"/>
          <w:sz w:val="20"/>
          <w:szCs w:val="20"/>
        </w:rPr>
      </w:pPr>
      <w:r w:rsidRPr="009916E0">
        <w:rPr>
          <w:rFonts w:asciiTheme="minorHAnsi" w:hAnsiTheme="minorHAnsi" w:cstheme="minorHAnsi"/>
          <w:sz w:val="20"/>
          <w:szCs w:val="20"/>
        </w:rPr>
        <w:t xml:space="preserve">Zmluva sa uzatvára na dobu </w:t>
      </w:r>
      <w:r w:rsidRPr="009916E0">
        <w:rPr>
          <w:rFonts w:asciiTheme="minorHAnsi" w:hAnsiTheme="minorHAnsi" w:cstheme="minorHAnsi"/>
          <w:b/>
          <w:bCs/>
          <w:sz w:val="20"/>
          <w:szCs w:val="20"/>
        </w:rPr>
        <w:t>určitú</w:t>
      </w:r>
      <w:r w:rsidRPr="009916E0">
        <w:rPr>
          <w:rFonts w:asciiTheme="minorHAnsi" w:hAnsiTheme="minorHAnsi" w:cstheme="minorHAnsi"/>
          <w:sz w:val="20"/>
          <w:szCs w:val="20"/>
        </w:rPr>
        <w:t xml:space="preserve">, a to </w:t>
      </w:r>
      <w:r w:rsidR="00AA2CA2" w:rsidRPr="00063DB3">
        <w:rPr>
          <w:rFonts w:asciiTheme="minorHAnsi" w:hAnsiTheme="minorHAnsi" w:cstheme="minorHAnsi"/>
          <w:b/>
          <w:bCs/>
          <w:sz w:val="20"/>
          <w:szCs w:val="20"/>
        </w:rPr>
        <w:t xml:space="preserve">do </w:t>
      </w:r>
      <w:r w:rsidR="00A97266" w:rsidRPr="00063DB3">
        <w:rPr>
          <w:rFonts w:asciiTheme="minorHAnsi" w:hAnsiTheme="minorHAnsi" w:cstheme="minorHAnsi"/>
          <w:b/>
          <w:bCs/>
          <w:sz w:val="20"/>
          <w:szCs w:val="20"/>
        </w:rPr>
        <w:t>31.05.204</w:t>
      </w:r>
      <w:r w:rsidR="00063DB3" w:rsidRPr="00063DB3">
        <w:rPr>
          <w:rFonts w:asciiTheme="minorHAnsi" w:hAnsiTheme="minorHAnsi" w:cstheme="minorHAnsi"/>
          <w:b/>
          <w:bCs/>
          <w:sz w:val="20"/>
          <w:szCs w:val="20"/>
        </w:rPr>
        <w:t>1</w:t>
      </w:r>
      <w:r w:rsidR="00A97266" w:rsidRPr="00440B94">
        <w:rPr>
          <w:rFonts w:asciiTheme="minorHAnsi" w:hAnsiTheme="minorHAnsi" w:cstheme="minorHAnsi"/>
          <w:sz w:val="20"/>
          <w:szCs w:val="20"/>
        </w:rPr>
        <w:t>.</w:t>
      </w:r>
    </w:p>
    <w:p w14:paraId="72C6BDA5" w14:textId="01E1FF1A" w:rsidR="00AF2530" w:rsidRDefault="00B04F83" w:rsidP="00452410">
      <w:pPr>
        <w:numPr>
          <w:ilvl w:val="6"/>
          <w:numId w:val="16"/>
        </w:numPr>
        <w:spacing w:before="120" w:line="240" w:lineRule="auto"/>
        <w:ind w:left="397" w:hanging="397"/>
        <w:rPr>
          <w:rFonts w:asciiTheme="minorHAnsi" w:hAnsiTheme="minorHAnsi" w:cstheme="minorHAnsi"/>
          <w:sz w:val="20"/>
          <w:szCs w:val="20"/>
        </w:rPr>
      </w:pPr>
      <w:r>
        <w:rPr>
          <w:rFonts w:asciiTheme="minorHAnsi" w:hAnsiTheme="minorHAnsi" w:cstheme="minorHAnsi"/>
          <w:sz w:val="20"/>
          <w:szCs w:val="20"/>
        </w:rPr>
        <w:t>Zmluvné strany sa dohodli na nasled</w:t>
      </w:r>
      <w:r w:rsidR="00D358D5">
        <w:rPr>
          <w:rFonts w:asciiTheme="minorHAnsi" w:hAnsiTheme="minorHAnsi" w:cstheme="minorHAnsi"/>
          <w:sz w:val="20"/>
          <w:szCs w:val="20"/>
        </w:rPr>
        <w:t>ovných</w:t>
      </w:r>
      <w:r>
        <w:rPr>
          <w:rFonts w:asciiTheme="minorHAnsi" w:hAnsiTheme="minorHAnsi" w:cstheme="minorHAnsi"/>
          <w:sz w:val="20"/>
          <w:szCs w:val="20"/>
        </w:rPr>
        <w:t xml:space="preserve"> rozväzovac</w:t>
      </w:r>
      <w:r w:rsidR="00D358D5">
        <w:rPr>
          <w:rFonts w:asciiTheme="minorHAnsi" w:hAnsiTheme="minorHAnsi" w:cstheme="minorHAnsi"/>
          <w:sz w:val="20"/>
          <w:szCs w:val="20"/>
        </w:rPr>
        <w:t>ích</w:t>
      </w:r>
      <w:r>
        <w:rPr>
          <w:rFonts w:asciiTheme="minorHAnsi" w:hAnsiTheme="minorHAnsi" w:cstheme="minorHAnsi"/>
          <w:sz w:val="20"/>
          <w:szCs w:val="20"/>
        </w:rPr>
        <w:t xml:space="preserve"> podmienk</w:t>
      </w:r>
      <w:r w:rsidR="00D358D5">
        <w:rPr>
          <w:rFonts w:asciiTheme="minorHAnsi" w:hAnsiTheme="minorHAnsi" w:cstheme="minorHAnsi"/>
          <w:sz w:val="20"/>
          <w:szCs w:val="20"/>
        </w:rPr>
        <w:t>ach</w:t>
      </w:r>
      <w:r>
        <w:rPr>
          <w:rFonts w:asciiTheme="minorHAnsi" w:hAnsiTheme="minorHAnsi" w:cstheme="minorHAnsi"/>
          <w:sz w:val="20"/>
          <w:szCs w:val="20"/>
        </w:rPr>
        <w:t>:</w:t>
      </w:r>
    </w:p>
    <w:p w14:paraId="0D42CD80" w14:textId="26A1B2A5" w:rsidR="00D358D5" w:rsidRDefault="00D358D5" w:rsidP="00544203">
      <w:pPr>
        <w:pStyle w:val="Odsekzoznamu"/>
        <w:numPr>
          <w:ilvl w:val="2"/>
          <w:numId w:val="8"/>
        </w:numPr>
        <w:spacing w:before="120" w:line="240" w:lineRule="auto"/>
        <w:ind w:left="709" w:hanging="142"/>
        <w:rPr>
          <w:rFonts w:asciiTheme="minorHAnsi" w:hAnsiTheme="minorHAnsi" w:cstheme="minorHAnsi"/>
          <w:sz w:val="20"/>
          <w:szCs w:val="20"/>
        </w:rPr>
      </w:pPr>
      <w:r>
        <w:rPr>
          <w:rFonts w:asciiTheme="minorHAnsi" w:hAnsiTheme="minorHAnsi" w:cstheme="minorHAnsi"/>
          <w:sz w:val="20"/>
          <w:szCs w:val="20"/>
        </w:rPr>
        <w:t>Zmluvné strany neuzatvoria Zmluvu o nájme podľa Článku 2 bod 10</w:t>
      </w:r>
      <w:r w:rsidR="00D35D93">
        <w:rPr>
          <w:rFonts w:asciiTheme="minorHAnsi" w:hAnsiTheme="minorHAnsi" w:cstheme="minorHAnsi"/>
          <w:sz w:val="20"/>
          <w:szCs w:val="20"/>
        </w:rPr>
        <w:t xml:space="preserve"> tejto Zmluvy v lehote do </w:t>
      </w:r>
      <w:r w:rsidR="00F93FB9">
        <w:rPr>
          <w:rFonts w:asciiTheme="minorHAnsi" w:hAnsiTheme="minorHAnsi" w:cstheme="minorHAnsi"/>
          <w:sz w:val="20"/>
          <w:szCs w:val="20"/>
        </w:rPr>
        <w:t>15</w:t>
      </w:r>
      <w:r w:rsidR="00D35D93">
        <w:rPr>
          <w:rFonts w:asciiTheme="minorHAnsi" w:hAnsiTheme="minorHAnsi" w:cstheme="minorHAnsi"/>
          <w:sz w:val="20"/>
          <w:szCs w:val="20"/>
        </w:rPr>
        <w:t xml:space="preserve"> dní odo dňa účinnosti tejto Zmluvy;</w:t>
      </w:r>
    </w:p>
    <w:p w14:paraId="6EA16D2F" w14:textId="31299311" w:rsidR="002A5286" w:rsidRDefault="002A5286" w:rsidP="00E231B8">
      <w:pPr>
        <w:pStyle w:val="Odsekzoznamu"/>
        <w:spacing w:before="120" w:line="240" w:lineRule="auto"/>
        <w:ind w:left="709" w:firstLine="0"/>
        <w:rPr>
          <w:rFonts w:asciiTheme="minorHAnsi" w:hAnsiTheme="minorHAnsi" w:cstheme="minorHAnsi"/>
          <w:sz w:val="20"/>
          <w:szCs w:val="20"/>
        </w:rPr>
      </w:pPr>
      <w:r>
        <w:rPr>
          <w:rFonts w:asciiTheme="minorHAnsi" w:hAnsiTheme="minorHAnsi" w:cstheme="minorHAnsi"/>
          <w:sz w:val="20"/>
          <w:szCs w:val="20"/>
        </w:rPr>
        <w:t>alebo</w:t>
      </w:r>
    </w:p>
    <w:p w14:paraId="4DA22680" w14:textId="77777777" w:rsidR="002A5286" w:rsidRDefault="00870911" w:rsidP="00544203">
      <w:pPr>
        <w:pStyle w:val="Odsekzoznamu"/>
        <w:numPr>
          <w:ilvl w:val="2"/>
          <w:numId w:val="8"/>
        </w:numPr>
        <w:spacing w:before="120" w:line="240" w:lineRule="auto"/>
        <w:ind w:left="709" w:hanging="142"/>
        <w:rPr>
          <w:rFonts w:asciiTheme="minorHAnsi" w:hAnsiTheme="minorHAnsi" w:cstheme="minorHAnsi"/>
          <w:sz w:val="20"/>
          <w:szCs w:val="20"/>
        </w:rPr>
      </w:pPr>
      <w:r>
        <w:rPr>
          <w:rFonts w:asciiTheme="minorHAnsi" w:hAnsiTheme="minorHAnsi" w:cstheme="minorHAnsi"/>
          <w:sz w:val="20"/>
          <w:szCs w:val="20"/>
        </w:rPr>
        <w:t>a</w:t>
      </w:r>
      <w:r w:rsidR="00544203">
        <w:rPr>
          <w:rFonts w:asciiTheme="minorHAnsi" w:hAnsiTheme="minorHAnsi" w:cstheme="minorHAnsi"/>
          <w:sz w:val="20"/>
          <w:szCs w:val="20"/>
        </w:rPr>
        <w:t xml:space="preserve">k dodávateľ </w:t>
      </w:r>
      <w:r w:rsidR="00560B0C">
        <w:rPr>
          <w:rFonts w:asciiTheme="minorHAnsi" w:hAnsiTheme="minorHAnsi" w:cstheme="minorHAnsi"/>
          <w:sz w:val="20"/>
          <w:szCs w:val="20"/>
        </w:rPr>
        <w:t>poruší povinnosť stanovenú v </w:t>
      </w:r>
      <w:r w:rsidR="006D0619">
        <w:rPr>
          <w:rFonts w:asciiTheme="minorHAnsi" w:hAnsiTheme="minorHAnsi" w:cstheme="minorHAnsi"/>
          <w:sz w:val="20"/>
          <w:szCs w:val="20"/>
        </w:rPr>
        <w:t>Č</w:t>
      </w:r>
      <w:r w:rsidR="00560B0C">
        <w:rPr>
          <w:rFonts w:asciiTheme="minorHAnsi" w:hAnsiTheme="minorHAnsi" w:cstheme="minorHAnsi"/>
          <w:sz w:val="20"/>
          <w:szCs w:val="20"/>
        </w:rPr>
        <w:t>lánku II bod</w:t>
      </w:r>
      <w:r w:rsidR="006D0619">
        <w:rPr>
          <w:rFonts w:asciiTheme="minorHAnsi" w:hAnsiTheme="minorHAnsi" w:cstheme="minorHAnsi"/>
          <w:sz w:val="20"/>
          <w:szCs w:val="20"/>
        </w:rPr>
        <w:t xml:space="preserve"> 2.5 Zmluvy o</w:t>
      </w:r>
      <w:r w:rsidR="00C55BE9">
        <w:rPr>
          <w:rFonts w:asciiTheme="minorHAnsi" w:hAnsiTheme="minorHAnsi" w:cstheme="minorHAnsi"/>
          <w:sz w:val="20"/>
          <w:szCs w:val="20"/>
        </w:rPr>
        <w:t> </w:t>
      </w:r>
      <w:r w:rsidR="006D0619">
        <w:rPr>
          <w:rFonts w:asciiTheme="minorHAnsi" w:hAnsiTheme="minorHAnsi" w:cstheme="minorHAnsi"/>
          <w:sz w:val="20"/>
          <w:szCs w:val="20"/>
        </w:rPr>
        <w:t>nájme</w:t>
      </w:r>
      <w:r w:rsidR="00C55BE9">
        <w:rPr>
          <w:rFonts w:asciiTheme="minorHAnsi" w:hAnsiTheme="minorHAnsi" w:cstheme="minorHAnsi"/>
          <w:sz w:val="20"/>
          <w:szCs w:val="20"/>
        </w:rPr>
        <w:t xml:space="preserve">, </w:t>
      </w:r>
      <w:proofErr w:type="spellStart"/>
      <w:r w:rsidR="00C55BE9">
        <w:rPr>
          <w:rFonts w:asciiTheme="minorHAnsi" w:hAnsiTheme="minorHAnsi" w:cstheme="minorHAnsi"/>
          <w:sz w:val="20"/>
          <w:szCs w:val="20"/>
        </w:rPr>
        <w:t>t.j</w:t>
      </w:r>
      <w:proofErr w:type="spellEnd"/>
      <w:r w:rsidR="00C55BE9">
        <w:rPr>
          <w:rFonts w:asciiTheme="minorHAnsi" w:hAnsiTheme="minorHAnsi" w:cstheme="minorHAnsi"/>
          <w:sz w:val="20"/>
          <w:szCs w:val="20"/>
        </w:rPr>
        <w:t xml:space="preserve">. ak nevykoná rekonštrukciu Predmetu nájmu v stanovenej </w:t>
      </w:r>
      <w:r>
        <w:rPr>
          <w:rFonts w:asciiTheme="minorHAnsi" w:hAnsiTheme="minorHAnsi" w:cstheme="minorHAnsi"/>
          <w:sz w:val="20"/>
          <w:szCs w:val="20"/>
        </w:rPr>
        <w:t xml:space="preserve">lehote </w:t>
      </w:r>
      <w:r w:rsidR="000D7C70">
        <w:rPr>
          <w:rFonts w:asciiTheme="minorHAnsi" w:hAnsiTheme="minorHAnsi" w:cstheme="minorHAnsi"/>
          <w:sz w:val="20"/>
          <w:szCs w:val="20"/>
        </w:rPr>
        <w:t>v súlade s Projektovou dokumentáciou</w:t>
      </w:r>
      <w:r>
        <w:rPr>
          <w:rFonts w:asciiTheme="minorHAnsi" w:hAnsiTheme="minorHAnsi" w:cstheme="minorHAnsi"/>
          <w:sz w:val="20"/>
          <w:szCs w:val="20"/>
        </w:rPr>
        <w:t xml:space="preserve">, </w:t>
      </w:r>
    </w:p>
    <w:p w14:paraId="7510CAF2" w14:textId="0C7A5F2E" w:rsidR="00544203" w:rsidRPr="00E231B8" w:rsidRDefault="00870911" w:rsidP="00E231B8">
      <w:pPr>
        <w:pStyle w:val="Odsekzoznamu"/>
        <w:spacing w:before="120" w:line="240" w:lineRule="auto"/>
        <w:ind w:left="709" w:firstLine="0"/>
        <w:rPr>
          <w:rFonts w:asciiTheme="minorHAnsi" w:hAnsiTheme="minorHAnsi" w:cstheme="minorHAnsi"/>
          <w:sz w:val="20"/>
          <w:szCs w:val="20"/>
        </w:rPr>
      </w:pPr>
      <w:r>
        <w:rPr>
          <w:rFonts w:asciiTheme="minorHAnsi" w:hAnsiTheme="minorHAnsi" w:cstheme="minorHAnsi"/>
          <w:sz w:val="20"/>
          <w:szCs w:val="20"/>
        </w:rPr>
        <w:t>táto Zmluva zaniká.</w:t>
      </w:r>
    </w:p>
    <w:p w14:paraId="7251D869" w14:textId="36FBDD99" w:rsidR="000C6F50" w:rsidRPr="001A08E7" w:rsidRDefault="00A86476" w:rsidP="00452410">
      <w:pPr>
        <w:numPr>
          <w:ilvl w:val="6"/>
          <w:numId w:val="16"/>
        </w:numPr>
        <w:spacing w:before="120" w:line="240" w:lineRule="auto"/>
        <w:ind w:left="397" w:hanging="397"/>
        <w:rPr>
          <w:rFonts w:asciiTheme="minorHAnsi" w:hAnsiTheme="minorHAnsi" w:cstheme="minorHAnsi"/>
          <w:b/>
          <w:bCs/>
          <w:sz w:val="20"/>
          <w:szCs w:val="20"/>
        </w:rPr>
      </w:pPr>
      <w:r w:rsidRPr="001A08E7">
        <w:rPr>
          <w:rFonts w:asciiTheme="minorHAnsi" w:hAnsiTheme="minorHAnsi" w:cstheme="minorHAnsi"/>
          <w:sz w:val="20"/>
          <w:szCs w:val="20"/>
        </w:rPr>
        <w:t>Akékoľvek zmeny a doplnky k tejto Zmluve sú platné výlučne formou písomných dodatkov k tejto Zmluve, vzostupne očíslovaných, vyhotovených v rovnakom počte rovnopisov ako táto Zmluva a odsúhlasených oboma Zmluvnými stranami.</w:t>
      </w:r>
    </w:p>
    <w:p w14:paraId="48E82FC7" w14:textId="4684D375" w:rsidR="000C6F50" w:rsidRPr="001A08E7" w:rsidRDefault="000C6F50"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Právne vzťahy vyplývajúce z</w:t>
      </w:r>
      <w:r w:rsidR="00967B08" w:rsidRPr="001A08E7">
        <w:rPr>
          <w:rFonts w:asciiTheme="minorHAnsi" w:hAnsiTheme="minorHAnsi" w:cstheme="minorHAnsi"/>
          <w:sz w:val="20"/>
          <w:szCs w:val="20"/>
        </w:rPr>
        <w:t xml:space="preserve"> tejto </w:t>
      </w:r>
      <w:r w:rsidRPr="001A08E7">
        <w:rPr>
          <w:rFonts w:asciiTheme="minorHAnsi" w:hAnsiTheme="minorHAnsi" w:cstheme="minorHAnsi"/>
          <w:sz w:val="20"/>
          <w:szCs w:val="20"/>
        </w:rPr>
        <w:t xml:space="preserve">Zmluvy sa riadia </w:t>
      </w:r>
      <w:r w:rsidR="00967B08" w:rsidRPr="001A08E7">
        <w:rPr>
          <w:rFonts w:asciiTheme="minorHAnsi" w:eastAsia="Times New Roman" w:hAnsiTheme="minorHAnsi" w:cstheme="minorHAnsi"/>
          <w:sz w:val="20"/>
          <w:szCs w:val="20"/>
          <w:lang w:eastAsia="cs-CZ"/>
        </w:rPr>
        <w:t>slovenským právom, najmä príslušnými ustanoveniami Zákona, ako aj ďalšími na predmet tejto Zmluvy aplikovateľnými právnymi predpismi platnými a účinnými v Slovenskej republike</w:t>
      </w:r>
      <w:r w:rsidRPr="001A08E7">
        <w:rPr>
          <w:rFonts w:asciiTheme="minorHAnsi" w:hAnsiTheme="minorHAnsi" w:cstheme="minorHAnsi"/>
          <w:sz w:val="20"/>
          <w:szCs w:val="20"/>
        </w:rPr>
        <w:t xml:space="preserve">. </w:t>
      </w:r>
    </w:p>
    <w:p w14:paraId="0770E02B" w14:textId="7CA267D2" w:rsidR="000C6F50" w:rsidRPr="00D10727" w:rsidRDefault="00D10727" w:rsidP="00452410">
      <w:pPr>
        <w:numPr>
          <w:ilvl w:val="6"/>
          <w:numId w:val="16"/>
        </w:numPr>
        <w:spacing w:before="120" w:line="240" w:lineRule="auto"/>
        <w:ind w:left="397" w:hanging="397"/>
        <w:rPr>
          <w:rFonts w:asciiTheme="minorHAnsi" w:hAnsiTheme="minorHAnsi" w:cstheme="minorHAnsi"/>
          <w:sz w:val="20"/>
          <w:szCs w:val="20"/>
        </w:rPr>
      </w:pPr>
      <w:r w:rsidRPr="00D10727">
        <w:rPr>
          <w:rFonts w:asciiTheme="minorHAnsi" w:hAnsiTheme="minorHAnsi" w:cstheme="minorHAnsi"/>
          <w:bCs/>
          <w:sz w:val="20"/>
          <w:szCs w:val="20"/>
        </w:rPr>
        <w:t>Zmluva je vyhotovená v štyroch (4) rovnopisoch, z ktorých každá Zmluvná strana obdrží dva (2) rovnopisy. Dohoda Zmluvných strán o počte rovnopisov sa neuplatní v prípade, ak k uzavretiu Zmluvy (resp. dodatku k nej) dochádza elektronicky prostredníctvom kvalifikovaných elektronických podpisov osôb oprávnených konať za Zmluvné strany.</w:t>
      </w:r>
    </w:p>
    <w:p w14:paraId="105480C1" w14:textId="77777777" w:rsidR="000C6F50" w:rsidRPr="001A08E7" w:rsidRDefault="000C6F50"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Neoddeliteľnú súčasť tejto Zmluvy tvorí:</w:t>
      </w:r>
    </w:p>
    <w:p w14:paraId="14DC2942" w14:textId="47B5A2E9" w:rsidR="000C6F50" w:rsidRPr="009916E0" w:rsidRDefault="000C6F50" w:rsidP="00452410">
      <w:pPr>
        <w:pStyle w:val="Odsekzoznamu"/>
        <w:numPr>
          <w:ilvl w:val="0"/>
          <w:numId w:val="18"/>
        </w:numPr>
        <w:spacing w:before="60" w:line="240" w:lineRule="auto"/>
        <w:ind w:left="709" w:hanging="284"/>
        <w:contextualSpacing w:val="0"/>
        <w:rPr>
          <w:rFonts w:asciiTheme="minorHAnsi" w:hAnsiTheme="minorHAnsi" w:cstheme="minorHAnsi"/>
          <w:b/>
          <w:bCs/>
          <w:sz w:val="20"/>
          <w:szCs w:val="20"/>
        </w:rPr>
      </w:pPr>
      <w:r w:rsidRPr="009916E0">
        <w:rPr>
          <w:rFonts w:asciiTheme="minorHAnsi" w:hAnsiTheme="minorHAnsi" w:cstheme="minorHAnsi"/>
          <w:b/>
          <w:bCs/>
          <w:sz w:val="20"/>
          <w:szCs w:val="20"/>
        </w:rPr>
        <w:t xml:space="preserve">Príloha č. 1 </w:t>
      </w:r>
      <w:r w:rsidR="00630D9E">
        <w:rPr>
          <w:rFonts w:asciiTheme="minorHAnsi" w:hAnsiTheme="minorHAnsi" w:cstheme="minorHAnsi"/>
          <w:b/>
          <w:bCs/>
          <w:sz w:val="20"/>
          <w:szCs w:val="20"/>
        </w:rPr>
        <w:t>–</w:t>
      </w:r>
      <w:r w:rsidRPr="00344599">
        <w:rPr>
          <w:rFonts w:asciiTheme="minorHAnsi" w:hAnsiTheme="minorHAnsi" w:cstheme="minorHAnsi"/>
          <w:b/>
          <w:bCs/>
          <w:sz w:val="20"/>
          <w:szCs w:val="20"/>
        </w:rPr>
        <w:t xml:space="preserve"> Objednávka</w:t>
      </w:r>
      <w:r w:rsidR="00630D9E">
        <w:rPr>
          <w:rFonts w:asciiTheme="minorHAnsi" w:hAnsiTheme="minorHAnsi" w:cstheme="minorHAnsi"/>
          <w:b/>
          <w:bCs/>
          <w:sz w:val="20"/>
          <w:szCs w:val="20"/>
        </w:rPr>
        <w:t xml:space="preserve"> </w:t>
      </w:r>
      <w:r w:rsidR="00C163D5" w:rsidRPr="00344599">
        <w:rPr>
          <w:rFonts w:asciiTheme="minorHAnsi" w:hAnsiTheme="minorHAnsi" w:cstheme="minorHAnsi"/>
          <w:b/>
          <w:bCs/>
          <w:sz w:val="20"/>
          <w:szCs w:val="20"/>
        </w:rPr>
        <w:t xml:space="preserve">tepla </w:t>
      </w:r>
      <w:r w:rsidRPr="00344599">
        <w:rPr>
          <w:rFonts w:asciiTheme="minorHAnsi" w:hAnsiTheme="minorHAnsi" w:cstheme="minorHAnsi"/>
          <w:b/>
          <w:bCs/>
          <w:sz w:val="20"/>
          <w:szCs w:val="20"/>
        </w:rPr>
        <w:t>Odberateľa</w:t>
      </w:r>
    </w:p>
    <w:p w14:paraId="3BD415FA" w14:textId="2712D73F" w:rsidR="009916E0" w:rsidRPr="00A97266" w:rsidRDefault="000C6F50" w:rsidP="00994BA6">
      <w:pPr>
        <w:pStyle w:val="Odsekzoznamu"/>
        <w:numPr>
          <w:ilvl w:val="0"/>
          <w:numId w:val="18"/>
        </w:numPr>
        <w:spacing w:before="60" w:line="240" w:lineRule="auto"/>
        <w:ind w:left="709" w:hanging="284"/>
        <w:contextualSpacing w:val="0"/>
        <w:rPr>
          <w:rFonts w:asciiTheme="minorHAnsi" w:hAnsiTheme="minorHAnsi" w:cstheme="minorHAnsi"/>
          <w:b/>
          <w:bCs/>
          <w:sz w:val="20"/>
          <w:szCs w:val="20"/>
        </w:rPr>
      </w:pPr>
      <w:r w:rsidRPr="009916E0">
        <w:rPr>
          <w:rFonts w:asciiTheme="minorHAnsi" w:hAnsiTheme="minorHAnsi" w:cstheme="minorHAnsi"/>
          <w:b/>
          <w:bCs/>
          <w:sz w:val="20"/>
          <w:szCs w:val="20"/>
        </w:rPr>
        <w:t>Príloha č. 2 –</w:t>
      </w:r>
      <w:r w:rsidR="00CE752E">
        <w:rPr>
          <w:rFonts w:asciiTheme="minorHAnsi" w:hAnsiTheme="minorHAnsi" w:cstheme="minorHAnsi"/>
          <w:b/>
          <w:bCs/>
          <w:sz w:val="20"/>
          <w:szCs w:val="20"/>
        </w:rPr>
        <w:t xml:space="preserve"> </w:t>
      </w:r>
      <w:r w:rsidR="00D10727" w:rsidRPr="00344599">
        <w:rPr>
          <w:rFonts w:asciiTheme="minorHAnsi" w:hAnsiTheme="minorHAnsi" w:cstheme="minorHAnsi"/>
          <w:b/>
          <w:bCs/>
          <w:sz w:val="20"/>
          <w:szCs w:val="20"/>
        </w:rPr>
        <w:t xml:space="preserve">Technické parametre odberného miesta v zmysle § 19 </w:t>
      </w:r>
      <w:r w:rsidR="00D10727">
        <w:rPr>
          <w:rFonts w:asciiTheme="minorHAnsi" w:hAnsiTheme="minorHAnsi" w:cstheme="minorHAnsi"/>
          <w:b/>
          <w:bCs/>
          <w:sz w:val="20"/>
          <w:szCs w:val="20"/>
        </w:rPr>
        <w:t>Zákona</w:t>
      </w:r>
    </w:p>
    <w:p w14:paraId="7A67F1C4" w14:textId="254E0B7A" w:rsidR="00797140" w:rsidRPr="0050721E" w:rsidRDefault="009916E0" w:rsidP="0050721E">
      <w:pPr>
        <w:pStyle w:val="Odsekzoznamu"/>
        <w:numPr>
          <w:ilvl w:val="0"/>
          <w:numId w:val="18"/>
        </w:numPr>
        <w:spacing w:before="60" w:line="240" w:lineRule="auto"/>
        <w:ind w:left="709" w:hanging="284"/>
        <w:contextualSpacing w:val="0"/>
        <w:rPr>
          <w:rFonts w:asciiTheme="minorHAnsi" w:hAnsiTheme="minorHAnsi" w:cstheme="minorHAnsi"/>
          <w:b/>
          <w:bCs/>
          <w:sz w:val="20"/>
          <w:szCs w:val="20"/>
        </w:rPr>
      </w:pPr>
      <w:r w:rsidRPr="009916E0">
        <w:rPr>
          <w:rFonts w:asciiTheme="minorHAnsi" w:hAnsiTheme="minorHAnsi" w:cstheme="minorHAnsi"/>
          <w:b/>
          <w:bCs/>
          <w:sz w:val="20"/>
          <w:szCs w:val="20"/>
        </w:rPr>
        <w:t xml:space="preserve">Príloha č. 3 </w:t>
      </w:r>
      <w:r w:rsidRPr="00344599">
        <w:rPr>
          <w:rFonts w:asciiTheme="minorHAnsi" w:hAnsiTheme="minorHAnsi" w:cstheme="minorHAnsi"/>
          <w:b/>
          <w:bCs/>
          <w:sz w:val="20"/>
          <w:szCs w:val="20"/>
        </w:rPr>
        <w:t xml:space="preserve">– </w:t>
      </w:r>
      <w:r w:rsidR="00A73157">
        <w:rPr>
          <w:rFonts w:asciiTheme="minorHAnsi" w:hAnsiTheme="minorHAnsi" w:cstheme="minorHAnsi"/>
          <w:b/>
          <w:bCs/>
          <w:sz w:val="20"/>
          <w:szCs w:val="20"/>
        </w:rPr>
        <w:t>Schéma zapojenia kotolne</w:t>
      </w:r>
    </w:p>
    <w:p w14:paraId="611F927A" w14:textId="470CCF5F" w:rsidR="00071A25" w:rsidRDefault="00071A25">
      <w:pPr>
        <w:pStyle w:val="Odsekzoznamu"/>
        <w:numPr>
          <w:ilvl w:val="0"/>
          <w:numId w:val="18"/>
        </w:numPr>
        <w:spacing w:before="60" w:line="240" w:lineRule="auto"/>
        <w:ind w:left="709" w:hanging="284"/>
        <w:contextualSpacing w:val="0"/>
        <w:rPr>
          <w:rFonts w:asciiTheme="minorHAnsi" w:hAnsiTheme="minorHAnsi" w:cstheme="minorHAnsi"/>
          <w:b/>
          <w:bCs/>
          <w:sz w:val="20"/>
          <w:szCs w:val="20"/>
        </w:rPr>
      </w:pPr>
      <w:r>
        <w:rPr>
          <w:rFonts w:asciiTheme="minorHAnsi" w:hAnsiTheme="minorHAnsi" w:cstheme="minorHAnsi"/>
          <w:b/>
          <w:bCs/>
          <w:sz w:val="20"/>
          <w:szCs w:val="20"/>
        </w:rPr>
        <w:t xml:space="preserve">Príloha č. </w:t>
      </w:r>
      <w:r w:rsidR="00C26BE4">
        <w:rPr>
          <w:rFonts w:asciiTheme="minorHAnsi" w:hAnsiTheme="minorHAnsi" w:cstheme="minorHAnsi"/>
          <w:b/>
          <w:bCs/>
          <w:sz w:val="20"/>
          <w:szCs w:val="20"/>
        </w:rPr>
        <w:t>4</w:t>
      </w:r>
      <w:r>
        <w:rPr>
          <w:rFonts w:asciiTheme="minorHAnsi" w:hAnsiTheme="minorHAnsi" w:cstheme="minorHAnsi"/>
          <w:b/>
          <w:bCs/>
          <w:sz w:val="20"/>
          <w:szCs w:val="20"/>
        </w:rPr>
        <w:t xml:space="preserve"> </w:t>
      </w:r>
      <w:r w:rsidR="00630D9E">
        <w:rPr>
          <w:rFonts w:asciiTheme="minorHAnsi" w:hAnsiTheme="minorHAnsi" w:cstheme="minorHAnsi"/>
          <w:b/>
          <w:bCs/>
          <w:sz w:val="20"/>
          <w:szCs w:val="20"/>
        </w:rPr>
        <w:t>–</w:t>
      </w:r>
      <w:r>
        <w:rPr>
          <w:rFonts w:asciiTheme="minorHAnsi" w:hAnsiTheme="minorHAnsi" w:cstheme="minorHAnsi"/>
          <w:b/>
          <w:bCs/>
          <w:sz w:val="20"/>
          <w:szCs w:val="20"/>
        </w:rPr>
        <w:t xml:space="preserve"> </w:t>
      </w:r>
      <w:r w:rsidR="00376AD2" w:rsidRPr="00344599">
        <w:rPr>
          <w:rFonts w:asciiTheme="minorHAnsi" w:hAnsiTheme="minorHAnsi" w:cstheme="minorHAnsi"/>
          <w:b/>
          <w:bCs/>
          <w:sz w:val="20"/>
          <w:szCs w:val="20"/>
        </w:rPr>
        <w:t>Zoznam</w:t>
      </w:r>
      <w:r w:rsidR="00630D9E">
        <w:rPr>
          <w:rFonts w:asciiTheme="minorHAnsi" w:hAnsiTheme="minorHAnsi" w:cstheme="minorHAnsi"/>
          <w:b/>
          <w:bCs/>
          <w:sz w:val="20"/>
          <w:szCs w:val="20"/>
        </w:rPr>
        <w:t xml:space="preserve"> </w:t>
      </w:r>
      <w:r w:rsidR="00376AD2" w:rsidRPr="00344599">
        <w:rPr>
          <w:rFonts w:asciiTheme="minorHAnsi" w:hAnsiTheme="minorHAnsi" w:cstheme="minorHAnsi"/>
          <w:b/>
          <w:bCs/>
          <w:sz w:val="20"/>
          <w:szCs w:val="20"/>
        </w:rPr>
        <w:t>subdodávateľov/Čestné vyhlásenie o nevyužití subdodávateľov</w:t>
      </w:r>
    </w:p>
    <w:p w14:paraId="3871383F" w14:textId="46A26894" w:rsidR="006814C9" w:rsidRDefault="006814C9">
      <w:pPr>
        <w:pStyle w:val="Odsekzoznamu"/>
        <w:numPr>
          <w:ilvl w:val="0"/>
          <w:numId w:val="18"/>
        </w:numPr>
        <w:spacing w:before="60" w:line="240" w:lineRule="auto"/>
        <w:ind w:left="709" w:hanging="284"/>
        <w:contextualSpacing w:val="0"/>
        <w:rPr>
          <w:rFonts w:asciiTheme="minorHAnsi" w:hAnsiTheme="minorHAnsi" w:cstheme="minorHAnsi"/>
          <w:b/>
          <w:bCs/>
          <w:sz w:val="20"/>
          <w:szCs w:val="20"/>
        </w:rPr>
      </w:pPr>
      <w:r>
        <w:rPr>
          <w:rFonts w:asciiTheme="minorHAnsi" w:hAnsiTheme="minorHAnsi" w:cstheme="minorHAnsi"/>
          <w:b/>
          <w:bCs/>
          <w:sz w:val="20"/>
          <w:szCs w:val="20"/>
        </w:rPr>
        <w:t xml:space="preserve">Príloha č. </w:t>
      </w:r>
      <w:r w:rsidR="00C26BE4">
        <w:rPr>
          <w:rFonts w:asciiTheme="minorHAnsi" w:hAnsiTheme="minorHAnsi" w:cstheme="minorHAnsi"/>
          <w:b/>
          <w:bCs/>
          <w:sz w:val="20"/>
          <w:szCs w:val="20"/>
        </w:rPr>
        <w:t>5</w:t>
      </w:r>
      <w:r>
        <w:rPr>
          <w:rFonts w:asciiTheme="minorHAnsi" w:hAnsiTheme="minorHAnsi" w:cstheme="minorHAnsi"/>
          <w:b/>
          <w:bCs/>
          <w:sz w:val="20"/>
          <w:szCs w:val="20"/>
        </w:rPr>
        <w:t xml:space="preserve"> – Zmluv</w:t>
      </w:r>
      <w:r w:rsidR="0025091C">
        <w:rPr>
          <w:rFonts w:asciiTheme="minorHAnsi" w:hAnsiTheme="minorHAnsi" w:cstheme="minorHAnsi"/>
          <w:b/>
          <w:bCs/>
          <w:sz w:val="20"/>
          <w:szCs w:val="20"/>
        </w:rPr>
        <w:t>a</w:t>
      </w:r>
      <w:r>
        <w:rPr>
          <w:rFonts w:asciiTheme="minorHAnsi" w:hAnsiTheme="minorHAnsi" w:cstheme="minorHAnsi"/>
          <w:b/>
          <w:bCs/>
          <w:sz w:val="20"/>
          <w:szCs w:val="20"/>
        </w:rPr>
        <w:t xml:space="preserve"> o nájme </w:t>
      </w:r>
    </w:p>
    <w:p w14:paraId="1186ED9E" w14:textId="6E3BE209" w:rsidR="00967B08" w:rsidRPr="001A08E7" w:rsidRDefault="00967B08"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Zmluvné strany prehlasujú, že budú spolupracovať tak, aby bol predmet tejto Zmluvy splnený v najlepšej možnej miere. Za týmto účelom sa budú Zmluvné strany bez omeškania vzájomne informovať o všetkých okolnostiach, ktoré by bránili riadnemu splneniu predmetu tejto Zmluvy.</w:t>
      </w:r>
    </w:p>
    <w:p w14:paraId="7492EF71" w14:textId="078D938E" w:rsidR="00967B08" w:rsidRPr="001A08E7" w:rsidRDefault="00967B08" w:rsidP="00452410">
      <w:pPr>
        <w:numPr>
          <w:ilvl w:val="6"/>
          <w:numId w:val="16"/>
        </w:numPr>
        <w:spacing w:before="120" w:line="240" w:lineRule="auto"/>
        <w:ind w:left="397" w:hanging="397"/>
        <w:rPr>
          <w:rFonts w:asciiTheme="minorHAnsi" w:hAnsiTheme="minorHAnsi" w:cstheme="minorHAnsi"/>
          <w:sz w:val="18"/>
          <w:szCs w:val="18"/>
        </w:rPr>
      </w:pPr>
      <w:r w:rsidRPr="001A08E7">
        <w:rPr>
          <w:rFonts w:asciiTheme="minorHAnsi" w:hAnsiTheme="minorHAnsi" w:cstheme="minorHAnsi"/>
          <w:sz w:val="20"/>
          <w:szCs w:val="20"/>
        </w:rPr>
        <w:t xml:space="preserve">Zmluvné strany sa dohodli, že ich vzájomná komunikácia súvisiaca s touto Zmluvou si pre svoju záväznosť vyžaduje </w:t>
      </w:r>
      <w:r w:rsidRPr="001A08E7">
        <w:rPr>
          <w:rFonts w:asciiTheme="minorHAnsi" w:hAnsiTheme="minorHAnsi" w:cstheme="minorHAnsi"/>
          <w:b/>
          <w:bCs/>
          <w:sz w:val="20"/>
          <w:szCs w:val="20"/>
        </w:rPr>
        <w:t>písomnú formu</w:t>
      </w:r>
      <w:r w:rsidRPr="001A08E7">
        <w:rPr>
          <w:rFonts w:asciiTheme="minorHAnsi" w:hAnsiTheme="minorHAnsi" w:cstheme="minorHAnsi"/>
          <w:sz w:val="20"/>
          <w:szCs w:val="20"/>
        </w:rPr>
        <w:t xml:space="preserve">. Zmluvné strany využívajú pre svoju komunikáciu prednostne elektronickú formu komunikácie, čo však nijako nevylučuje možnosť písomnej komunikácie Zmluvných strán ani v listinnej podobe. Zmluvné strany sa zaväzujú, že ich vzájomná komunikácia bude prebiehať v slovenskom jazyku. Každá písomnosť predkladaná ktoroukoľvek Zmluvnou stranou v súvislosti s touto Zmluvou bude predkladaná v slovenskom jazyku. V prípade, ak bola dokumentácia vyhotovená v inom jazyku ako v jazyku podľa predchádzajúcej vety, pre jej použitie pre účely tejto Zmluvy je potrebný úradný preklad do slovenského jazyka, ak </w:t>
      </w:r>
      <w:r w:rsidR="00046C67" w:rsidRPr="001A08E7">
        <w:rPr>
          <w:rFonts w:asciiTheme="minorHAnsi" w:hAnsiTheme="minorHAnsi" w:cstheme="minorHAnsi"/>
          <w:sz w:val="20"/>
          <w:szCs w:val="20"/>
        </w:rPr>
        <w:t>Odberateľ</w:t>
      </w:r>
      <w:r w:rsidRPr="001A08E7">
        <w:rPr>
          <w:rFonts w:asciiTheme="minorHAnsi" w:hAnsiTheme="minorHAnsi" w:cstheme="minorHAnsi"/>
          <w:sz w:val="20"/>
          <w:szCs w:val="20"/>
        </w:rPr>
        <w:t xml:space="preserve"> neurčí inak.</w:t>
      </w:r>
    </w:p>
    <w:p w14:paraId="43F8B870" w14:textId="5C13924F" w:rsidR="00967B08" w:rsidRPr="001A08E7" w:rsidRDefault="00967B08" w:rsidP="00375864">
      <w:pPr>
        <w:pStyle w:val="Odsekzoznamu"/>
        <w:numPr>
          <w:ilvl w:val="1"/>
          <w:numId w:val="38"/>
        </w:numPr>
        <w:spacing w:before="120" w:line="240" w:lineRule="auto"/>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ak bude podľa tejto Zmluvy potrebné doručovať inej Zmluvnej strane akúkoľvek písomnosť </w:t>
      </w:r>
      <w:r w:rsidRPr="001A08E7">
        <w:rPr>
          <w:rFonts w:asciiTheme="minorHAnsi" w:hAnsiTheme="minorHAnsi" w:cstheme="minorHAnsi"/>
          <w:sz w:val="20"/>
          <w:szCs w:val="20"/>
          <w:u w:val="single"/>
        </w:rPr>
        <w:t>v listinnej podobe</w:t>
      </w:r>
      <w:r w:rsidRPr="001A08E7">
        <w:rPr>
          <w:rFonts w:asciiTheme="minorHAnsi" w:hAnsiTheme="minorHAnsi" w:cstheme="minorHAnsi"/>
          <w:sz w:val="20"/>
          <w:szCs w:val="20"/>
        </w:rPr>
        <w:t>, doručuje sa táto písomnosť na adresu Zmluvnej strany uvedenú v záhlaví tejto Zmluvy, dokiaľ nie je zmena adresy písomne oznámená Zmluvnej strane, ktorá písomnosť doručuje. Takto doručovaná písomnosť sa bude považovať za doručenú:</w:t>
      </w:r>
    </w:p>
    <w:p w14:paraId="37C87A3A" w14:textId="38A35CE5" w:rsidR="00967B08" w:rsidRPr="001A08E7" w:rsidRDefault="00967B08" w:rsidP="00452410">
      <w:pPr>
        <w:spacing w:before="60" w:line="240" w:lineRule="auto"/>
        <w:ind w:left="1135" w:hanging="284"/>
        <w:rPr>
          <w:rFonts w:asciiTheme="minorHAnsi" w:hAnsiTheme="minorHAnsi" w:cstheme="minorHAnsi"/>
          <w:sz w:val="20"/>
          <w:szCs w:val="20"/>
        </w:rPr>
      </w:pPr>
      <w:r w:rsidRPr="001A08E7">
        <w:rPr>
          <w:rFonts w:asciiTheme="minorHAnsi" w:hAnsiTheme="minorHAnsi" w:cstheme="minorHAnsi"/>
          <w:sz w:val="20"/>
          <w:szCs w:val="20"/>
        </w:rPr>
        <w:t>a)</w:t>
      </w:r>
      <w:r w:rsidRPr="001A08E7">
        <w:rPr>
          <w:rFonts w:asciiTheme="minorHAnsi" w:hAnsiTheme="minorHAnsi" w:cstheme="minorHAnsi"/>
          <w:sz w:val="20"/>
          <w:szCs w:val="20"/>
        </w:rPr>
        <w:tab/>
        <w:t>dňom jej prevzatia adresátom – t.</w:t>
      </w:r>
      <w:r w:rsidR="009A26D1">
        <w:rPr>
          <w:rFonts w:asciiTheme="minorHAnsi" w:hAnsiTheme="minorHAnsi" w:cstheme="minorHAnsi"/>
          <w:sz w:val="20"/>
          <w:szCs w:val="20"/>
        </w:rPr>
        <w:t xml:space="preserve"> </w:t>
      </w:r>
      <w:r w:rsidRPr="001A08E7">
        <w:rPr>
          <w:rFonts w:asciiTheme="minorHAnsi" w:hAnsiTheme="minorHAnsi" w:cstheme="minorHAnsi"/>
          <w:sz w:val="20"/>
          <w:szCs w:val="20"/>
        </w:rPr>
        <w:t>j. Zmluvnou stranou, ktorej sa písomnosť doručuje (ďalej aj ako „</w:t>
      </w:r>
      <w:r w:rsidRPr="001A08E7">
        <w:rPr>
          <w:rFonts w:asciiTheme="minorHAnsi" w:hAnsiTheme="minorHAnsi" w:cstheme="minorHAnsi"/>
          <w:b/>
          <w:bCs/>
          <w:sz w:val="20"/>
          <w:szCs w:val="20"/>
        </w:rPr>
        <w:t>adresát</w:t>
      </w:r>
      <w:r w:rsidRPr="001A08E7">
        <w:rPr>
          <w:rFonts w:asciiTheme="minorHAnsi" w:hAnsiTheme="minorHAnsi" w:cstheme="minorHAnsi"/>
          <w:sz w:val="20"/>
          <w:szCs w:val="20"/>
        </w:rPr>
        <w:t>“), alebo</w:t>
      </w:r>
    </w:p>
    <w:p w14:paraId="2105DF3C" w14:textId="6E2F9574" w:rsidR="00967B08" w:rsidRPr="001A08E7" w:rsidRDefault="00967B08" w:rsidP="00452410">
      <w:pPr>
        <w:spacing w:before="60" w:line="240" w:lineRule="auto"/>
        <w:ind w:left="1135" w:hanging="284"/>
        <w:rPr>
          <w:rFonts w:asciiTheme="minorHAnsi" w:hAnsiTheme="minorHAnsi" w:cstheme="minorHAnsi"/>
          <w:sz w:val="20"/>
          <w:szCs w:val="20"/>
        </w:rPr>
      </w:pPr>
      <w:r w:rsidRPr="001A08E7">
        <w:rPr>
          <w:rFonts w:asciiTheme="minorHAnsi" w:hAnsiTheme="minorHAnsi" w:cstheme="minorHAnsi"/>
          <w:sz w:val="20"/>
          <w:szCs w:val="20"/>
        </w:rPr>
        <w:lastRenderedPageBreak/>
        <w:t>b)</w:t>
      </w:r>
      <w:r w:rsidRPr="001A08E7">
        <w:rPr>
          <w:rFonts w:asciiTheme="minorHAnsi" w:hAnsiTheme="minorHAnsi" w:cstheme="minorHAnsi"/>
          <w:sz w:val="20"/>
          <w:szCs w:val="20"/>
        </w:rPr>
        <w:tab/>
        <w:t>dňom, kedy adresát odmietne osobne</w:t>
      </w:r>
      <w:r w:rsidR="009A26D1">
        <w:rPr>
          <w:rFonts w:asciiTheme="minorHAnsi" w:hAnsiTheme="minorHAnsi" w:cstheme="minorHAnsi"/>
          <w:sz w:val="20"/>
          <w:szCs w:val="20"/>
        </w:rPr>
        <w:t>,</w:t>
      </w:r>
      <w:r w:rsidRPr="001A08E7">
        <w:rPr>
          <w:rFonts w:asciiTheme="minorHAnsi" w:hAnsiTheme="minorHAnsi" w:cstheme="minorHAnsi"/>
          <w:sz w:val="20"/>
          <w:szCs w:val="20"/>
        </w:rPr>
        <w:t xml:space="preserve"> alebo poštou/expresnou kuriérskou službou doručovanú písomnosť prevziať, alebo</w:t>
      </w:r>
    </w:p>
    <w:p w14:paraId="7951C44E" w14:textId="77777777" w:rsidR="00967B08" w:rsidRPr="001A08E7" w:rsidRDefault="00967B08" w:rsidP="00452410">
      <w:pPr>
        <w:spacing w:before="60" w:line="240" w:lineRule="auto"/>
        <w:ind w:left="1135" w:hanging="284"/>
        <w:rPr>
          <w:rFonts w:asciiTheme="minorHAnsi" w:hAnsiTheme="minorHAnsi" w:cstheme="minorHAnsi"/>
          <w:sz w:val="20"/>
          <w:szCs w:val="20"/>
        </w:rPr>
      </w:pPr>
      <w:r w:rsidRPr="001A08E7">
        <w:rPr>
          <w:rFonts w:asciiTheme="minorHAnsi" w:hAnsiTheme="minorHAnsi" w:cstheme="minorHAnsi"/>
          <w:sz w:val="20"/>
          <w:szCs w:val="20"/>
        </w:rPr>
        <w:t>c)</w:t>
      </w:r>
      <w:r w:rsidRPr="001A08E7">
        <w:rPr>
          <w:rFonts w:asciiTheme="minorHAnsi" w:hAnsiTheme="minorHAnsi" w:cstheme="minorHAnsi"/>
          <w:sz w:val="20"/>
          <w:szCs w:val="20"/>
        </w:rPr>
        <w:tab/>
        <w:t>dňom, kedy pošta/expresná kuriérska služba vráti doručovanú písomnosť odosielajúcej Zmluvnej strane ako nedoručenú.</w:t>
      </w:r>
    </w:p>
    <w:p w14:paraId="50E4D76D" w14:textId="374140F4" w:rsidR="00967B08" w:rsidRPr="001A08E7" w:rsidRDefault="00967B08" w:rsidP="008E6FF4">
      <w:pPr>
        <w:pStyle w:val="Odsekzoznamu"/>
        <w:numPr>
          <w:ilvl w:val="1"/>
          <w:numId w:val="38"/>
        </w:numPr>
        <w:spacing w:before="120" w:line="240" w:lineRule="auto"/>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ak bude podľa tejto Zmluvy potrebné doručovať inej Zmluvnej strane akúkoľvek písomnosť </w:t>
      </w:r>
      <w:r w:rsidRPr="001A08E7">
        <w:rPr>
          <w:rFonts w:asciiTheme="minorHAnsi" w:hAnsiTheme="minorHAnsi" w:cstheme="minorHAnsi"/>
          <w:sz w:val="20"/>
          <w:szCs w:val="20"/>
          <w:u w:val="single"/>
        </w:rPr>
        <w:t xml:space="preserve">elektronicky </w:t>
      </w:r>
      <w:r w:rsidRPr="001A08E7">
        <w:rPr>
          <w:rFonts w:asciiTheme="minorHAnsi" w:hAnsiTheme="minorHAnsi" w:cstheme="minorHAnsi"/>
          <w:bCs/>
          <w:sz w:val="20"/>
          <w:szCs w:val="20"/>
          <w:u w:val="single"/>
        </w:rPr>
        <w:t xml:space="preserve">prostredníctvom </w:t>
      </w:r>
      <w:r w:rsidRPr="001A08E7">
        <w:rPr>
          <w:rFonts w:asciiTheme="minorHAnsi" w:hAnsiTheme="minorHAnsi" w:cstheme="minorHAnsi"/>
          <w:sz w:val="20"/>
          <w:szCs w:val="20"/>
          <w:u w:val="single"/>
        </w:rPr>
        <w:t>Ústredného portálu verejnej správy</w:t>
      </w:r>
      <w:r w:rsidRPr="001A08E7">
        <w:rPr>
          <w:rFonts w:asciiTheme="minorHAnsi" w:hAnsiTheme="minorHAnsi" w:cstheme="minorHAnsi"/>
          <w:sz w:val="20"/>
          <w:szCs w:val="20"/>
        </w:rPr>
        <w:t>, Z</w:t>
      </w:r>
      <w:r w:rsidRPr="001A08E7">
        <w:rPr>
          <w:rFonts w:asciiTheme="minorHAnsi" w:hAnsiTheme="minorHAnsi" w:cstheme="minorHAnsi"/>
          <w:bCs/>
          <w:sz w:val="20"/>
          <w:szCs w:val="20"/>
        </w:rPr>
        <w:t>mluvné strany</w:t>
      </w:r>
      <w:r w:rsidRPr="001A08E7">
        <w:rPr>
          <w:rFonts w:asciiTheme="minorHAnsi" w:hAnsiTheme="minorHAnsi" w:cstheme="minorHAnsi"/>
          <w:sz w:val="20"/>
          <w:szCs w:val="20"/>
        </w:rPr>
        <w:t xml:space="preserve"> sa zaväzujú mať na tento účel zriadené a aktívne elektronické schránky, a za deň doručenia písomnosti Zmluvnej strane (adresátovi) do elektronickej schránky prostredníctvom Ústredného portálu verejnej správy podľa tohto bodu Zmluvy sa považuje najbližší pracovný deň bezprostredne nasledujúci po kalendárnom dni, kedy bola písomnosť uložená do elektronickej schránky Zmluvnej strany, ktorá je jej adresátom, a to aj vtedy, ak sa táto Zmluvná strana (adresát) o takto zasielanej písomnosti na základe tejto Zmluvy nedozvedela.</w:t>
      </w:r>
    </w:p>
    <w:p w14:paraId="76294A6F" w14:textId="2482BA3A" w:rsidR="00967B08" w:rsidRPr="001A08E7" w:rsidRDefault="00967B08" w:rsidP="00422231">
      <w:pPr>
        <w:pStyle w:val="Odsekzoznamu"/>
        <w:numPr>
          <w:ilvl w:val="1"/>
          <w:numId w:val="38"/>
        </w:numPr>
        <w:spacing w:before="120" w:line="240" w:lineRule="auto"/>
        <w:ind w:left="851" w:firstLine="0"/>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ak bude podľa tejto Zmluvy potrebné doručovať inej Zmluvnej strane akúkoľvek písomnosť </w:t>
      </w:r>
      <w:r w:rsidRPr="001A08E7">
        <w:rPr>
          <w:rFonts w:asciiTheme="minorHAnsi" w:hAnsiTheme="minorHAnsi" w:cstheme="minorHAnsi"/>
          <w:sz w:val="20"/>
          <w:szCs w:val="20"/>
          <w:u w:val="single"/>
        </w:rPr>
        <w:t xml:space="preserve">elektronicky </w:t>
      </w:r>
      <w:r w:rsidRPr="001A08E7">
        <w:rPr>
          <w:rFonts w:asciiTheme="minorHAnsi" w:hAnsiTheme="minorHAnsi" w:cstheme="minorHAnsi"/>
          <w:bCs/>
          <w:sz w:val="20"/>
          <w:szCs w:val="20"/>
          <w:u w:val="single"/>
        </w:rPr>
        <w:t>prostredníctvom e-mailu</w:t>
      </w:r>
      <w:r w:rsidRPr="001A08E7">
        <w:rPr>
          <w:rFonts w:asciiTheme="minorHAnsi" w:hAnsiTheme="minorHAnsi" w:cstheme="minorHAnsi"/>
          <w:bCs/>
          <w:sz w:val="20"/>
          <w:szCs w:val="20"/>
        </w:rPr>
        <w:t>, bude takáto písomnosť považovaná za doručenú momentom, kedy bude elektronická správa k dispozícii prístupná na e-mailovom serveri slúžiacom na prijímanie elektronickej pošty Zmluvnej strany, ktorá je jej adresátom, teda momentom, kedy Zmluvnej strane, ktorá je odosielateľom, príde potvrdenie o úspešnom doručení zásielky; ak nie je objektívne z technických dôvodov možné nastaviť automatické potvrdenie o úspešnom doručení zásielky, Z</w:t>
      </w:r>
      <w:r w:rsidRPr="001A08E7">
        <w:rPr>
          <w:rFonts w:asciiTheme="minorHAnsi" w:hAnsiTheme="minorHAnsi" w:cstheme="minorHAnsi"/>
          <w:sz w:val="20"/>
          <w:szCs w:val="20"/>
        </w:rPr>
        <w:t>mluvné strany</w:t>
      </w:r>
      <w:r w:rsidRPr="001A08E7">
        <w:rPr>
          <w:rFonts w:asciiTheme="minorHAnsi" w:hAnsiTheme="minorHAnsi" w:cstheme="minorHAnsi"/>
          <w:bCs/>
          <w:sz w:val="20"/>
          <w:szCs w:val="20"/>
        </w:rPr>
        <w:t xml:space="preserve"> výslovne súhlasia s tým, že ich vzájomná komunikácia podľa tohto odseku Zmluvy nebude prebiehať prostredníctvom e-mailu. Za účelom realizácie </w:t>
      </w:r>
      <w:r w:rsidRPr="001A08E7">
        <w:rPr>
          <w:rFonts w:asciiTheme="minorHAnsi" w:hAnsiTheme="minorHAnsi" w:cstheme="minorHAnsi"/>
          <w:sz w:val="20"/>
          <w:szCs w:val="20"/>
        </w:rPr>
        <w:t>doručovania prostredníctvom e-mailu sa Zmluvné strany zaväzujú:</w:t>
      </w:r>
    </w:p>
    <w:p w14:paraId="29197C5C" w14:textId="77777777" w:rsidR="00967B08" w:rsidRPr="001A08E7" w:rsidRDefault="00967B08" w:rsidP="00452410">
      <w:pPr>
        <w:pStyle w:val="Odsekzoznamu"/>
        <w:numPr>
          <w:ilvl w:val="1"/>
          <w:numId w:val="32"/>
        </w:numPr>
        <w:spacing w:before="60" w:line="240" w:lineRule="auto"/>
        <w:ind w:left="1135" w:hanging="284"/>
        <w:contextualSpacing w:val="0"/>
        <w:rPr>
          <w:rFonts w:asciiTheme="minorHAnsi" w:hAnsiTheme="minorHAnsi" w:cstheme="minorHAnsi"/>
          <w:color w:val="000000"/>
          <w:sz w:val="20"/>
          <w:szCs w:val="20"/>
        </w:rPr>
      </w:pPr>
      <w:r w:rsidRPr="001A08E7">
        <w:rPr>
          <w:rFonts w:asciiTheme="minorHAnsi" w:hAnsiTheme="minorHAnsi" w:cstheme="minorHAnsi"/>
          <w:sz w:val="20"/>
          <w:szCs w:val="20"/>
        </w:rPr>
        <w:t>vzájomne si písomne oznámiť svoje e-mailové adresy, ktoré budú v rámci tejto formy komunikácie záväzne používať a aktualizovať, pričom nesplnenie tejto povinnosti bude zaťažovať tú Zmluvnú stranu, ktorá aktualizáciu neoznámila, a zásielka/písomnosť doručená na neaktuálnu e-mailovú adresu sa bude považovať na účely tejto Zmluvy za riadne doručenú,</w:t>
      </w:r>
    </w:p>
    <w:p w14:paraId="68C20376" w14:textId="77777777" w:rsidR="00967B08" w:rsidRPr="001A08E7" w:rsidRDefault="00967B08" w:rsidP="00452410">
      <w:pPr>
        <w:pStyle w:val="Odsekzoznamu"/>
        <w:numPr>
          <w:ilvl w:val="1"/>
          <w:numId w:val="32"/>
        </w:numPr>
        <w:spacing w:before="60" w:line="240" w:lineRule="auto"/>
        <w:ind w:left="1135" w:hanging="284"/>
        <w:contextualSpacing w:val="0"/>
        <w:rPr>
          <w:rFonts w:asciiTheme="minorHAnsi" w:hAnsiTheme="minorHAnsi" w:cstheme="minorHAnsi"/>
          <w:color w:val="000000"/>
          <w:sz w:val="20"/>
          <w:szCs w:val="20"/>
        </w:rPr>
      </w:pPr>
      <w:r w:rsidRPr="001A08E7">
        <w:rPr>
          <w:rFonts w:asciiTheme="minorHAnsi" w:hAnsiTheme="minorHAnsi" w:cstheme="minorHAnsi"/>
          <w:bCs/>
          <w:sz w:val="20"/>
          <w:szCs w:val="20"/>
        </w:rPr>
        <w:t>vzájomne si písomne oznámiť všetky údaje, ktoré budú potrebné pre tento spôsob doručovania,</w:t>
      </w:r>
    </w:p>
    <w:p w14:paraId="56912F8A" w14:textId="631A872D" w:rsidR="00E036D0" w:rsidRPr="001A08E7" w:rsidRDefault="00967B08" w:rsidP="00452410">
      <w:pPr>
        <w:pStyle w:val="Odsekzoznamu"/>
        <w:numPr>
          <w:ilvl w:val="1"/>
          <w:numId w:val="32"/>
        </w:numPr>
        <w:spacing w:before="60" w:line="240" w:lineRule="auto"/>
        <w:ind w:left="1135" w:hanging="284"/>
        <w:contextualSpacing w:val="0"/>
        <w:rPr>
          <w:rFonts w:asciiTheme="minorHAnsi" w:hAnsiTheme="minorHAnsi" w:cstheme="minorHAnsi"/>
          <w:color w:val="000000"/>
        </w:rPr>
      </w:pPr>
      <w:r w:rsidRPr="001A08E7">
        <w:rPr>
          <w:rFonts w:asciiTheme="minorHAnsi" w:hAnsiTheme="minorHAnsi" w:cstheme="minorHAnsi"/>
          <w:bCs/>
          <w:sz w:val="20"/>
          <w:szCs w:val="20"/>
        </w:rPr>
        <w:t>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 jeho existenciu povinná oznámiť druhej Zmluvnej strane, pričom na doručovanie písomností sa uplatní postup podľa tohto článku ods. 8 bod 8.1. alebo 8.2. tejto Zmluvy.</w:t>
      </w:r>
    </w:p>
    <w:p w14:paraId="798EE658" w14:textId="6D781B33" w:rsidR="007219F3" w:rsidRDefault="007219F3" w:rsidP="00560213">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Akékoľvek spory vyplývajúce z tejto Zmluvy</w:t>
      </w:r>
      <w:r w:rsidR="00781AEE">
        <w:rPr>
          <w:rFonts w:asciiTheme="minorHAnsi" w:hAnsiTheme="minorHAnsi" w:cstheme="minorHAnsi"/>
          <w:sz w:val="20"/>
          <w:szCs w:val="20"/>
        </w:rPr>
        <w:t>,</w:t>
      </w:r>
      <w:r w:rsidRPr="001A08E7">
        <w:rPr>
          <w:rFonts w:asciiTheme="minorHAnsi" w:hAnsiTheme="minorHAnsi" w:cstheme="minorHAnsi"/>
          <w:sz w:val="20"/>
          <w:szCs w:val="20"/>
        </w:rPr>
        <w:t xml:space="preserve"> alebo z právnych vzťahov vzniknutých na základe tejto Zmluvy, budú Zmluvné strany riešiť predovšetkým vzájomnou dohodou. V prípade ak k vyriešeniu sporu nedôjde vzájomnou dohodou, je ktorákoľvek zo Zmluvných strán oprávnená podať návrh na príslušný súd na vyriešenie vzniknutého sporu.</w:t>
      </w:r>
    </w:p>
    <w:p w14:paraId="29A922FA" w14:textId="44CCAF3C" w:rsidR="00E40B0F" w:rsidRPr="00801043" w:rsidRDefault="00E40B0F" w:rsidP="00801043">
      <w:pPr>
        <w:numPr>
          <w:ilvl w:val="6"/>
          <w:numId w:val="16"/>
        </w:numPr>
        <w:spacing w:before="120" w:line="240" w:lineRule="auto"/>
        <w:ind w:left="397" w:hanging="397"/>
        <w:rPr>
          <w:rFonts w:asciiTheme="minorHAnsi" w:hAnsiTheme="minorHAnsi" w:cstheme="minorHAnsi"/>
          <w:sz w:val="20"/>
          <w:szCs w:val="20"/>
        </w:rPr>
      </w:pPr>
      <w:r w:rsidRPr="00801043">
        <w:rPr>
          <w:rFonts w:asciiTheme="minorHAnsi" w:hAnsiTheme="minorHAnsi" w:cstheme="minorHAnsi"/>
          <w:sz w:val="20"/>
          <w:szCs w:val="20"/>
        </w:rPr>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citlivé informácie</w:t>
      </w:r>
      <w:r w:rsidR="00781AEE">
        <w:rPr>
          <w:rFonts w:asciiTheme="minorHAnsi" w:hAnsiTheme="minorHAnsi" w:cstheme="minorHAnsi"/>
          <w:sz w:val="20"/>
          <w:szCs w:val="20"/>
        </w:rPr>
        <w:t>,</w:t>
      </w:r>
      <w:r w:rsidRPr="00801043">
        <w:rPr>
          <w:rFonts w:asciiTheme="minorHAnsi" w:hAnsiTheme="minorHAnsi" w:cstheme="minorHAnsi"/>
          <w:sz w:val="20"/>
          <w:szCs w:val="20"/>
        </w:rPr>
        <w:t xml:space="preserve"> alebo osobné údaje, s ktorými sa oboznámia, nebudú okrem povinností vyplývajúcich zo všeobecne záväzných právnych predpisov nijako zverejňovať, ani ich akoukoľvek formou reprodukovať</w:t>
      </w:r>
      <w:r w:rsidR="00781AEE">
        <w:rPr>
          <w:rFonts w:asciiTheme="minorHAnsi" w:hAnsiTheme="minorHAnsi" w:cstheme="minorHAnsi"/>
          <w:sz w:val="20"/>
          <w:szCs w:val="20"/>
        </w:rPr>
        <w:t>,</w:t>
      </w:r>
      <w:r w:rsidRPr="00801043">
        <w:rPr>
          <w:rFonts w:asciiTheme="minorHAnsi" w:hAnsiTheme="minorHAnsi" w:cstheme="minorHAnsi"/>
          <w:sz w:val="20"/>
          <w:szCs w:val="20"/>
        </w:rPr>
        <w:t xml:space="preserve">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09CD5632" w14:textId="2018AED7" w:rsidR="00560213" w:rsidRPr="001A08E7" w:rsidRDefault="00E036D0" w:rsidP="00B04C2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Zmluvy odstúpiť, a to s účinnosťou odstúpenia ku dňu, keď bolo písomné oznámenie o odstúpení od Zmluvy doručené druhej Zmluvnej strane.</w:t>
      </w:r>
    </w:p>
    <w:p w14:paraId="0AD1F69B" w14:textId="4F37ADC5" w:rsidR="00560213" w:rsidRPr="001A08E7" w:rsidRDefault="00E036D0" w:rsidP="00B04C2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lastRenderedPageBreak/>
        <w:t>V prípade, ak niektoré ustanovenie Zmluvy je</w:t>
      </w:r>
      <w:r w:rsidR="0053432E">
        <w:rPr>
          <w:rFonts w:asciiTheme="minorHAnsi" w:hAnsiTheme="minorHAnsi" w:cstheme="minorHAnsi"/>
          <w:sz w:val="20"/>
          <w:szCs w:val="20"/>
        </w:rPr>
        <w:t xml:space="preserve">, </w:t>
      </w:r>
      <w:r w:rsidRPr="001A08E7">
        <w:rPr>
          <w:rFonts w:asciiTheme="minorHAnsi" w:hAnsiTheme="minorHAnsi" w:cstheme="minorHAnsi"/>
          <w:sz w:val="20"/>
          <w:szCs w:val="20"/>
        </w:rPr>
        <w:t>alebo sa z akéhokoľvek dôvodu stane neplatné, neúčinné, alebo nevynútiteľné (obsolentné), nemá a ani nebude to mať za následok neplatnosť, neúčinnosť</w:t>
      </w:r>
      <w:r w:rsidR="0053432E">
        <w:rPr>
          <w:rFonts w:asciiTheme="minorHAnsi" w:hAnsiTheme="minorHAnsi" w:cstheme="minorHAnsi"/>
          <w:sz w:val="20"/>
          <w:szCs w:val="20"/>
        </w:rPr>
        <w:t>,</w:t>
      </w:r>
      <w:r w:rsidRPr="001A08E7">
        <w:rPr>
          <w:rFonts w:asciiTheme="minorHAnsi" w:hAnsiTheme="minorHAnsi" w:cstheme="minorHAnsi"/>
          <w:sz w:val="20"/>
          <w:szCs w:val="20"/>
        </w:rPr>
        <w:t xml:space="preserve"> alebo </w:t>
      </w:r>
      <w:proofErr w:type="spellStart"/>
      <w:r w:rsidRPr="001A08E7">
        <w:rPr>
          <w:rFonts w:asciiTheme="minorHAnsi" w:hAnsiTheme="minorHAnsi" w:cstheme="minorHAnsi"/>
          <w:sz w:val="20"/>
          <w:szCs w:val="20"/>
        </w:rPr>
        <w:t>nevynútiteľnosť</w:t>
      </w:r>
      <w:proofErr w:type="spellEnd"/>
      <w:r w:rsidRPr="001A08E7">
        <w:rPr>
          <w:rFonts w:asciiTheme="minorHAnsi" w:hAnsiTheme="minorHAnsi" w:cstheme="minorHAnsi"/>
          <w:sz w:val="20"/>
          <w:szCs w:val="20"/>
        </w:rPr>
        <w:t xml:space="preserve"> ostatných ustanovení Zmluvy. Zmluvné strany sú povinné v dobrej viere, rešpektujúc zásadu dobrých mravov rokovať tak, aby bolo neplatné, neúčinné</w:t>
      </w:r>
      <w:r w:rsidR="0053432E">
        <w:rPr>
          <w:rFonts w:asciiTheme="minorHAnsi" w:hAnsiTheme="minorHAnsi" w:cstheme="minorHAnsi"/>
          <w:sz w:val="20"/>
          <w:szCs w:val="20"/>
        </w:rPr>
        <w:t>,</w:t>
      </w:r>
      <w:r w:rsidRPr="001A08E7">
        <w:rPr>
          <w:rFonts w:asciiTheme="minorHAnsi" w:hAnsiTheme="minorHAnsi" w:cstheme="minorHAnsi"/>
          <w:sz w:val="20"/>
          <w:szCs w:val="20"/>
        </w:rPr>
        <w:t xml:space="preserve"> alebo nevynútiteľné ustanovenie písomne nahradené iným ustanovením, ktorého vecný obsah bude zhodný</w:t>
      </w:r>
      <w:r w:rsidR="0053432E">
        <w:rPr>
          <w:rFonts w:asciiTheme="minorHAnsi" w:hAnsiTheme="minorHAnsi" w:cstheme="minorHAnsi"/>
          <w:sz w:val="20"/>
          <w:szCs w:val="20"/>
        </w:rPr>
        <w:t>,</w:t>
      </w:r>
      <w:r w:rsidRPr="001A08E7">
        <w:rPr>
          <w:rFonts w:asciiTheme="minorHAnsi" w:hAnsiTheme="minorHAnsi" w:cstheme="minorHAnsi"/>
          <w:sz w:val="20"/>
          <w:szCs w:val="20"/>
        </w:rPr>
        <w:t xml:space="preserve"> alebo čo možno najviac podobný ustanoveniu, ktoré je nahradzované, pričom účel a zmysel zmluvy musí byť zachovaný. Do doby, pokiaľ takáto dohoda nebude uzatvorená, rovnako v prípade, ak k nej vôbec nedôjde, použijú sa na nahradenie neplatného, neúčinného</w:t>
      </w:r>
      <w:r w:rsidR="0053432E">
        <w:rPr>
          <w:rFonts w:asciiTheme="minorHAnsi" w:hAnsiTheme="minorHAnsi" w:cstheme="minorHAnsi"/>
          <w:sz w:val="20"/>
          <w:szCs w:val="20"/>
        </w:rPr>
        <w:t>,</w:t>
      </w:r>
      <w:r w:rsidRPr="001A08E7">
        <w:rPr>
          <w:rFonts w:asciiTheme="minorHAnsi" w:hAnsiTheme="minorHAnsi" w:cstheme="minorHAnsi"/>
          <w:sz w:val="20"/>
          <w:szCs w:val="20"/>
        </w:rPr>
        <w:t xml:space="preserve"> alebo nevynútiteľného ustanovenia iné ustanovenia zmluvy a ak také ustanovenia nie sú, potom sa použijú ustanovenia slovenských právnych predpisov a inštitútov, ktoré sú upravené slovenským právnym poriadkom, pričom sa použijú také ustanovenia, ktoré zodpovedajú kritériám predchádzajúcej vety.</w:t>
      </w:r>
      <w:r w:rsidR="00205114" w:rsidRPr="001A08E7">
        <w:rPr>
          <w:rFonts w:asciiTheme="minorHAnsi" w:hAnsiTheme="minorHAnsi" w:cstheme="minorHAnsi"/>
          <w:sz w:val="20"/>
          <w:szCs w:val="20"/>
        </w:rPr>
        <w:t xml:space="preserve"> </w:t>
      </w:r>
    </w:p>
    <w:p w14:paraId="1F81CEBB" w14:textId="5CFA1788" w:rsidR="000C6F50" w:rsidRPr="001A08E7" w:rsidRDefault="00560213" w:rsidP="00B04C2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eastAsia="Tahoma" w:hAnsiTheme="minorHAnsi" w:cstheme="minorHAnsi"/>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w:t>
      </w:r>
      <w:r w:rsidR="0053432E">
        <w:rPr>
          <w:rFonts w:asciiTheme="minorHAnsi" w:eastAsia="Tahoma" w:hAnsiTheme="minorHAnsi" w:cstheme="minorHAnsi"/>
          <w:sz w:val="20"/>
          <w:szCs w:val="20"/>
        </w:rPr>
        <w:t> </w:t>
      </w:r>
      <w:r w:rsidRPr="001A08E7">
        <w:rPr>
          <w:rFonts w:asciiTheme="minorHAnsi" w:eastAsia="Tahoma" w:hAnsiTheme="minorHAnsi" w:cstheme="minorHAnsi"/>
          <w:sz w:val="20"/>
          <w:szCs w:val="20"/>
        </w:rPr>
        <w:t>tiesni</w:t>
      </w:r>
      <w:r w:rsidR="0053432E">
        <w:rPr>
          <w:rFonts w:asciiTheme="minorHAnsi" w:eastAsia="Tahoma" w:hAnsiTheme="minorHAnsi" w:cstheme="minorHAnsi"/>
          <w:sz w:val="20"/>
          <w:szCs w:val="20"/>
        </w:rPr>
        <w:t>,</w:t>
      </w:r>
      <w:r w:rsidRPr="001A08E7">
        <w:rPr>
          <w:rFonts w:asciiTheme="minorHAnsi" w:eastAsia="Tahoma" w:hAnsiTheme="minorHAnsi" w:cstheme="minorHAnsi"/>
          <w:sz w:val="20"/>
          <w:szCs w:val="20"/>
        </w:rPr>
        <w:t xml:space="preserve"> alebo za nápadne nevýhodných podmienok, Zmluvu si prečítali, obsahu Zmluvy porozumeli a na znak súhlasu s obsahom Zmluvy ju vlastnoručne podpisujú.</w:t>
      </w:r>
    </w:p>
    <w:p w14:paraId="4FDC5BB5" w14:textId="77777777" w:rsidR="00592F4D" w:rsidRDefault="00592F4D" w:rsidP="00560213">
      <w:pPr>
        <w:spacing w:line="240" w:lineRule="auto"/>
        <w:ind w:firstLine="0"/>
        <w:rPr>
          <w:rFonts w:asciiTheme="minorHAnsi" w:hAnsiTheme="minorHAnsi" w:cstheme="minorHAnsi"/>
          <w:sz w:val="20"/>
          <w:szCs w:val="20"/>
        </w:rPr>
      </w:pPr>
    </w:p>
    <w:p w14:paraId="5D164A18" w14:textId="77777777" w:rsidR="006745CE" w:rsidRDefault="006745CE" w:rsidP="006745CE">
      <w:pPr>
        <w:spacing w:line="240" w:lineRule="auto"/>
        <w:ind w:firstLine="0"/>
        <w:rPr>
          <w:rFonts w:asciiTheme="minorHAnsi" w:hAnsiTheme="minorHAnsi" w:cstheme="minorHAnsi"/>
          <w:sz w:val="20"/>
          <w:szCs w:val="20"/>
        </w:rPr>
      </w:pPr>
      <w:bookmarkStart w:id="2" w:name="_Hlk188962832"/>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0"/>
        <w:gridCol w:w="291"/>
        <w:gridCol w:w="279"/>
        <w:gridCol w:w="4250"/>
      </w:tblGrid>
      <w:tr w:rsidR="006745CE" w14:paraId="1831525D" w14:textId="77777777">
        <w:tc>
          <w:tcPr>
            <w:tcW w:w="4250" w:type="dxa"/>
          </w:tcPr>
          <w:p w14:paraId="3B25572E" w14:textId="77777777" w:rsidR="006745CE" w:rsidRDefault="006745CE" w:rsidP="006745CE">
            <w:pPr>
              <w:pStyle w:val="Odsekzoznamu"/>
              <w:spacing w:after="240"/>
              <w:ind w:left="426" w:hanging="426"/>
            </w:pPr>
            <w:r>
              <w:t>Dodávateľ:</w:t>
            </w:r>
          </w:p>
        </w:tc>
        <w:tc>
          <w:tcPr>
            <w:tcW w:w="291" w:type="dxa"/>
          </w:tcPr>
          <w:p w14:paraId="228E5F19" w14:textId="77777777" w:rsidR="006745CE" w:rsidRDefault="006745CE" w:rsidP="006745CE">
            <w:pPr>
              <w:pStyle w:val="Odsekzoznamu"/>
              <w:spacing w:after="240"/>
              <w:ind w:left="426" w:hanging="426"/>
            </w:pPr>
          </w:p>
        </w:tc>
        <w:tc>
          <w:tcPr>
            <w:tcW w:w="279" w:type="dxa"/>
          </w:tcPr>
          <w:p w14:paraId="4AE2FE53" w14:textId="77777777" w:rsidR="006745CE" w:rsidRDefault="006745CE" w:rsidP="006745CE">
            <w:pPr>
              <w:pStyle w:val="Odsekzoznamu"/>
              <w:spacing w:after="240"/>
              <w:ind w:left="426" w:hanging="426"/>
            </w:pPr>
          </w:p>
        </w:tc>
        <w:tc>
          <w:tcPr>
            <w:tcW w:w="4250" w:type="dxa"/>
          </w:tcPr>
          <w:p w14:paraId="0143917E" w14:textId="77777777" w:rsidR="006745CE" w:rsidRDefault="006745CE" w:rsidP="006745CE">
            <w:pPr>
              <w:pStyle w:val="Odsekzoznamu"/>
              <w:spacing w:after="240"/>
              <w:ind w:left="426" w:hanging="426"/>
            </w:pPr>
            <w:r>
              <w:t>Odberateľ:</w:t>
            </w:r>
          </w:p>
        </w:tc>
      </w:tr>
      <w:tr w:rsidR="006745CE" w14:paraId="08241D10" w14:textId="77777777">
        <w:tc>
          <w:tcPr>
            <w:tcW w:w="4250" w:type="dxa"/>
          </w:tcPr>
          <w:p w14:paraId="3731671E" w14:textId="77777777" w:rsidR="006745CE" w:rsidRDefault="006745CE">
            <w:pPr>
              <w:pStyle w:val="Odsekzoznamu"/>
              <w:spacing w:before="120"/>
              <w:ind w:left="426" w:hanging="426"/>
            </w:pPr>
            <w:r>
              <w:t>V ..........................., dňa .............</w:t>
            </w:r>
          </w:p>
        </w:tc>
        <w:tc>
          <w:tcPr>
            <w:tcW w:w="291" w:type="dxa"/>
          </w:tcPr>
          <w:p w14:paraId="7D4DCB1D" w14:textId="77777777" w:rsidR="006745CE" w:rsidRDefault="006745CE">
            <w:pPr>
              <w:pStyle w:val="Odsekzoznamu"/>
              <w:spacing w:before="120"/>
              <w:ind w:left="426" w:hanging="426"/>
            </w:pPr>
          </w:p>
        </w:tc>
        <w:tc>
          <w:tcPr>
            <w:tcW w:w="279" w:type="dxa"/>
          </w:tcPr>
          <w:p w14:paraId="2C761E8F" w14:textId="77777777" w:rsidR="006745CE" w:rsidRDefault="006745CE">
            <w:pPr>
              <w:pStyle w:val="Odsekzoznamu"/>
              <w:spacing w:before="120"/>
              <w:ind w:left="426" w:hanging="426"/>
            </w:pPr>
          </w:p>
        </w:tc>
        <w:tc>
          <w:tcPr>
            <w:tcW w:w="4250" w:type="dxa"/>
          </w:tcPr>
          <w:p w14:paraId="4A7F13B6" w14:textId="77777777" w:rsidR="006745CE" w:rsidRDefault="006745CE">
            <w:pPr>
              <w:pStyle w:val="Odsekzoznamu"/>
              <w:spacing w:before="120"/>
              <w:ind w:left="426" w:hanging="426"/>
            </w:pPr>
            <w:r>
              <w:t>V ..........................., dňa .............</w:t>
            </w:r>
          </w:p>
        </w:tc>
      </w:tr>
      <w:tr w:rsidR="006745CE" w14:paraId="6F69B26B" w14:textId="77777777">
        <w:tc>
          <w:tcPr>
            <w:tcW w:w="4250" w:type="dxa"/>
            <w:tcBorders>
              <w:bottom w:val="single" w:sz="4" w:space="0" w:color="auto"/>
            </w:tcBorders>
          </w:tcPr>
          <w:p w14:paraId="6C7BB086" w14:textId="77777777" w:rsidR="006745CE" w:rsidRDefault="006745CE">
            <w:pPr>
              <w:pStyle w:val="Odsekzoznamu"/>
              <w:spacing w:before="120"/>
              <w:ind w:left="426" w:hanging="426"/>
            </w:pPr>
          </w:p>
          <w:p w14:paraId="602FE9FB" w14:textId="77777777" w:rsidR="006745CE" w:rsidRDefault="006745CE">
            <w:pPr>
              <w:pStyle w:val="Odsekzoznamu"/>
              <w:spacing w:before="120"/>
              <w:ind w:left="426" w:hanging="426"/>
            </w:pPr>
          </w:p>
        </w:tc>
        <w:tc>
          <w:tcPr>
            <w:tcW w:w="291" w:type="dxa"/>
          </w:tcPr>
          <w:p w14:paraId="29303234" w14:textId="77777777" w:rsidR="006745CE" w:rsidRDefault="006745CE">
            <w:pPr>
              <w:pStyle w:val="Odsekzoznamu"/>
              <w:spacing w:before="120"/>
              <w:ind w:left="426" w:hanging="426"/>
            </w:pPr>
          </w:p>
        </w:tc>
        <w:tc>
          <w:tcPr>
            <w:tcW w:w="279" w:type="dxa"/>
          </w:tcPr>
          <w:p w14:paraId="3902BD92" w14:textId="77777777" w:rsidR="006745CE" w:rsidRDefault="006745CE">
            <w:pPr>
              <w:pStyle w:val="Odsekzoznamu"/>
              <w:spacing w:before="120"/>
              <w:ind w:left="426" w:hanging="426"/>
            </w:pPr>
          </w:p>
        </w:tc>
        <w:tc>
          <w:tcPr>
            <w:tcW w:w="4250" w:type="dxa"/>
            <w:tcBorders>
              <w:bottom w:val="single" w:sz="4" w:space="0" w:color="auto"/>
            </w:tcBorders>
          </w:tcPr>
          <w:p w14:paraId="392F6B39" w14:textId="77777777" w:rsidR="006745CE" w:rsidRDefault="006745CE">
            <w:pPr>
              <w:pStyle w:val="Odsekzoznamu"/>
              <w:spacing w:before="120"/>
              <w:ind w:left="426" w:hanging="426"/>
            </w:pPr>
          </w:p>
          <w:p w14:paraId="6B3133BC" w14:textId="77777777" w:rsidR="006745CE" w:rsidRDefault="006745CE">
            <w:pPr>
              <w:pStyle w:val="Odsekzoznamu"/>
              <w:spacing w:before="120"/>
              <w:ind w:left="426" w:hanging="426"/>
            </w:pPr>
          </w:p>
          <w:p w14:paraId="599A9ED1" w14:textId="77777777" w:rsidR="006745CE" w:rsidRDefault="006745CE">
            <w:pPr>
              <w:pStyle w:val="Odsekzoznamu"/>
              <w:spacing w:before="120"/>
              <w:ind w:left="426" w:hanging="426"/>
            </w:pPr>
          </w:p>
          <w:p w14:paraId="1BCBAAF1" w14:textId="77777777" w:rsidR="006745CE" w:rsidRDefault="006745CE">
            <w:pPr>
              <w:pStyle w:val="Odsekzoznamu"/>
              <w:spacing w:before="120"/>
              <w:ind w:left="426" w:hanging="426"/>
            </w:pPr>
          </w:p>
        </w:tc>
      </w:tr>
      <w:tr w:rsidR="006745CE" w:rsidRPr="005D0D15" w14:paraId="44D26C04" w14:textId="77777777">
        <w:tc>
          <w:tcPr>
            <w:tcW w:w="4250" w:type="dxa"/>
          </w:tcPr>
          <w:p w14:paraId="44EEAF07" w14:textId="77777777" w:rsidR="006745CE" w:rsidRPr="005D0D15" w:rsidRDefault="006745CE">
            <w:pPr>
              <w:spacing w:before="120"/>
            </w:pPr>
          </w:p>
        </w:tc>
        <w:tc>
          <w:tcPr>
            <w:tcW w:w="291" w:type="dxa"/>
          </w:tcPr>
          <w:p w14:paraId="13BD78A3" w14:textId="77777777" w:rsidR="006745CE" w:rsidRPr="005D0D15" w:rsidRDefault="006745CE">
            <w:pPr>
              <w:spacing w:before="120"/>
            </w:pPr>
          </w:p>
        </w:tc>
        <w:tc>
          <w:tcPr>
            <w:tcW w:w="279" w:type="dxa"/>
          </w:tcPr>
          <w:p w14:paraId="66C9B791" w14:textId="77777777" w:rsidR="006745CE" w:rsidRPr="005D0D15" w:rsidRDefault="006745CE">
            <w:pPr>
              <w:pStyle w:val="Odsekzoznamu"/>
              <w:spacing w:before="120"/>
              <w:ind w:left="426" w:hanging="426"/>
            </w:pPr>
          </w:p>
        </w:tc>
        <w:tc>
          <w:tcPr>
            <w:tcW w:w="4250" w:type="dxa"/>
          </w:tcPr>
          <w:p w14:paraId="7455F802" w14:textId="21186621" w:rsidR="00870456" w:rsidRPr="005D0D15" w:rsidRDefault="00870456" w:rsidP="005D0D15">
            <w:pPr>
              <w:pStyle w:val="Odsekzoznamu"/>
              <w:spacing w:after="120" w:line="240" w:lineRule="auto"/>
              <w:ind w:left="0" w:firstLine="0"/>
              <w:contextualSpacing w:val="0"/>
              <w:jc w:val="center"/>
            </w:pPr>
            <w:r w:rsidRPr="005D0D15">
              <w:rPr>
                <w:rFonts w:asciiTheme="minorHAnsi" w:hAnsiTheme="minorHAnsi" w:cstheme="minorHAnsi"/>
              </w:rPr>
              <w:t xml:space="preserve">Zariadenie sociálnych služieb Salustia – </w:t>
            </w:r>
            <w:proofErr w:type="spellStart"/>
            <w:r w:rsidRPr="005D0D15">
              <w:rPr>
                <w:rFonts w:asciiTheme="minorHAnsi" w:hAnsiTheme="minorHAnsi" w:cstheme="minorHAnsi"/>
              </w:rPr>
              <w:t>Szociális</w:t>
            </w:r>
            <w:proofErr w:type="spellEnd"/>
            <w:r w:rsidRPr="005D0D15">
              <w:rPr>
                <w:rFonts w:asciiTheme="minorHAnsi" w:hAnsiTheme="minorHAnsi" w:cstheme="minorHAnsi"/>
              </w:rPr>
              <w:t xml:space="preserve"> </w:t>
            </w:r>
            <w:proofErr w:type="spellStart"/>
            <w:r w:rsidRPr="005D0D15">
              <w:rPr>
                <w:rFonts w:asciiTheme="minorHAnsi" w:hAnsiTheme="minorHAnsi" w:cstheme="minorHAnsi"/>
              </w:rPr>
              <w:t>Szolgáltatások</w:t>
            </w:r>
            <w:proofErr w:type="spellEnd"/>
            <w:r w:rsidRPr="005D0D15">
              <w:rPr>
                <w:rFonts w:asciiTheme="minorHAnsi" w:hAnsiTheme="minorHAnsi" w:cstheme="minorHAnsi"/>
              </w:rPr>
              <w:t xml:space="preserve"> </w:t>
            </w:r>
            <w:proofErr w:type="spellStart"/>
            <w:r w:rsidRPr="005D0D15">
              <w:rPr>
                <w:rFonts w:asciiTheme="minorHAnsi" w:hAnsiTheme="minorHAnsi" w:cstheme="minorHAnsi"/>
              </w:rPr>
              <w:t>Intézménye</w:t>
            </w:r>
            <w:proofErr w:type="spellEnd"/>
            <w:r w:rsidRPr="005D0D15">
              <w:rPr>
                <w:rFonts w:asciiTheme="minorHAnsi" w:hAnsiTheme="minorHAnsi" w:cstheme="minorHAnsi"/>
              </w:rPr>
              <w:t xml:space="preserve"> Salustia</w:t>
            </w:r>
          </w:p>
          <w:p w14:paraId="639411E9" w14:textId="062C80CD" w:rsidR="006745CE" w:rsidRPr="005D0D15" w:rsidRDefault="006745CE" w:rsidP="00DB0B97">
            <w:pPr>
              <w:pStyle w:val="Odsekzoznamu"/>
              <w:spacing w:line="240" w:lineRule="auto"/>
              <w:ind w:left="0" w:firstLine="0"/>
              <w:contextualSpacing w:val="0"/>
              <w:jc w:val="center"/>
            </w:pPr>
            <w:r w:rsidRPr="005D0D15">
              <w:t>PaedDr. Anastázia Kertészová Boriková, MBA</w:t>
            </w:r>
          </w:p>
          <w:p w14:paraId="4280087D" w14:textId="74E1DBC8" w:rsidR="006745CE" w:rsidRPr="005D0D15" w:rsidRDefault="006745CE" w:rsidP="005D0D15">
            <w:pPr>
              <w:pStyle w:val="Odsekzoznamu"/>
              <w:spacing w:after="120" w:line="240" w:lineRule="auto"/>
              <w:ind w:left="0" w:firstLine="0"/>
              <w:contextualSpacing w:val="0"/>
              <w:jc w:val="center"/>
            </w:pPr>
            <w:r w:rsidRPr="005D0D15">
              <w:t xml:space="preserve">riaditeľ </w:t>
            </w:r>
          </w:p>
        </w:tc>
      </w:tr>
      <w:bookmarkEnd w:id="2"/>
    </w:tbl>
    <w:p w14:paraId="5786AFAA" w14:textId="77777777" w:rsidR="006745CE" w:rsidRPr="00075E2F" w:rsidRDefault="006745CE" w:rsidP="006745CE">
      <w:pPr>
        <w:spacing w:line="240" w:lineRule="auto"/>
        <w:ind w:left="0" w:firstLine="0"/>
        <w:rPr>
          <w:rFonts w:asciiTheme="minorHAnsi" w:hAnsiTheme="minorHAnsi" w:cstheme="minorHAnsi"/>
          <w:sz w:val="20"/>
          <w:szCs w:val="20"/>
        </w:rPr>
      </w:pPr>
    </w:p>
    <w:p w14:paraId="26229CC2" w14:textId="5CA911A2" w:rsidR="009E4344" w:rsidRPr="001A08E7" w:rsidRDefault="009E4344" w:rsidP="006745CE">
      <w:pPr>
        <w:spacing w:line="240" w:lineRule="auto"/>
        <w:ind w:firstLine="0"/>
        <w:rPr>
          <w:rFonts w:asciiTheme="minorHAnsi" w:hAnsiTheme="minorHAnsi" w:cstheme="minorHAnsi"/>
        </w:rPr>
      </w:pPr>
    </w:p>
    <w:sectPr w:rsidR="009E4344" w:rsidRPr="001A08E7" w:rsidSect="00560495">
      <w:footerReference w:type="default" r:id="rId18"/>
      <w:pgSz w:w="11906" w:h="16838"/>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62C5A" w14:textId="77777777" w:rsidR="00F121CA" w:rsidRDefault="00F121CA" w:rsidP="00C8453A">
      <w:pPr>
        <w:spacing w:line="240" w:lineRule="auto"/>
      </w:pPr>
      <w:r>
        <w:separator/>
      </w:r>
    </w:p>
  </w:endnote>
  <w:endnote w:type="continuationSeparator" w:id="0">
    <w:p w14:paraId="0D94F621" w14:textId="77777777" w:rsidR="00F121CA" w:rsidRDefault="00F121CA" w:rsidP="00C845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3F1E1" w14:textId="77777777" w:rsidR="00A258BD" w:rsidRPr="00CA76E2" w:rsidRDefault="00A258BD" w:rsidP="00A258BD">
    <w:pPr>
      <w:pStyle w:val="Pta"/>
      <w:jc w:val="center"/>
      <w:rPr>
        <w:rFonts w:ascii="Times New Roman" w:hAnsi="Times New Roman"/>
        <w:sz w:val="20"/>
        <w:szCs w:val="20"/>
      </w:rPr>
    </w:pPr>
    <w:r w:rsidRPr="00CA76E2">
      <w:rPr>
        <w:rFonts w:ascii="Times New Roman" w:hAnsi="Times New Roman"/>
        <w:sz w:val="20"/>
        <w:szCs w:val="20"/>
      </w:rPr>
      <w:fldChar w:fldCharType="begin"/>
    </w:r>
    <w:r w:rsidRPr="00CA76E2">
      <w:rPr>
        <w:rFonts w:ascii="Times New Roman" w:hAnsi="Times New Roman"/>
        <w:sz w:val="20"/>
        <w:szCs w:val="20"/>
      </w:rPr>
      <w:instrText>PAGE   \* MERGEFORMAT</w:instrText>
    </w:r>
    <w:r w:rsidRPr="00CA76E2">
      <w:rPr>
        <w:rFonts w:ascii="Times New Roman" w:hAnsi="Times New Roman"/>
        <w:sz w:val="20"/>
        <w:szCs w:val="20"/>
      </w:rPr>
      <w:fldChar w:fldCharType="separate"/>
    </w:r>
    <w:r>
      <w:rPr>
        <w:rFonts w:ascii="Times New Roman" w:hAnsi="Times New Roman"/>
        <w:noProof/>
        <w:sz w:val="20"/>
        <w:szCs w:val="20"/>
      </w:rPr>
      <w:t>8</w:t>
    </w:r>
    <w:r w:rsidRPr="00CA76E2">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5675A" w14:textId="77777777" w:rsidR="00F121CA" w:rsidRDefault="00F121CA" w:rsidP="00C8453A">
      <w:pPr>
        <w:spacing w:line="240" w:lineRule="auto"/>
      </w:pPr>
      <w:r>
        <w:separator/>
      </w:r>
    </w:p>
  </w:footnote>
  <w:footnote w:type="continuationSeparator" w:id="0">
    <w:p w14:paraId="74237EE7" w14:textId="77777777" w:rsidR="00F121CA" w:rsidRDefault="00F121CA" w:rsidP="00C8453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989AE0F0"/>
    <w:lvl w:ilvl="0">
      <w:start w:val="1"/>
      <w:numFmt w:val="decimal"/>
      <w:lvlText w:val="%1."/>
      <w:lvlJc w:val="left"/>
      <w:pPr>
        <w:tabs>
          <w:tab w:val="num" w:pos="283"/>
        </w:tabs>
        <w:ind w:left="283" w:hanging="283"/>
      </w:pPr>
      <w:rPr>
        <w:rFonts w:ascii="Times New Roman" w:hAnsi="Times New Roman" w:cs="Times New Roman" w:hint="default"/>
        <w:b/>
        <w:color w:val="auto"/>
      </w:rPr>
    </w:lvl>
    <w:lvl w:ilvl="1">
      <w:start w:val="1"/>
      <w:numFmt w:val="decimal"/>
      <w:lvlText w:val="%2."/>
      <w:lvlJc w:val="left"/>
      <w:pPr>
        <w:tabs>
          <w:tab w:val="num" w:pos="567"/>
        </w:tabs>
        <w:ind w:left="567" w:hanging="283"/>
      </w:pPr>
      <w:rPr>
        <w:rFonts w:cs="Times New Roman"/>
        <w:b/>
        <w:bCs w:val="0"/>
      </w:rPr>
    </w:lvl>
    <w:lvl w:ilvl="2">
      <w:start w:val="1"/>
      <w:numFmt w:val="decimal"/>
      <w:lvlText w:val="%3."/>
      <w:lvlJc w:val="left"/>
      <w:pPr>
        <w:tabs>
          <w:tab w:val="num" w:pos="567"/>
        </w:tabs>
        <w:ind w:left="567" w:hanging="283"/>
      </w:pPr>
      <w:rPr>
        <w:rFonts w:cs="Times New Roman"/>
        <w:b/>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3516617"/>
    <w:multiLevelType w:val="hybridMultilevel"/>
    <w:tmpl w:val="8D7414CE"/>
    <w:lvl w:ilvl="0" w:tplc="041B0001">
      <w:start w:val="1"/>
      <w:numFmt w:val="bullet"/>
      <w:lvlText w:val=""/>
      <w:lvlJc w:val="left"/>
      <w:pPr>
        <w:ind w:left="1426" w:hanging="360"/>
      </w:pPr>
      <w:rPr>
        <w:rFonts w:ascii="Symbol" w:hAnsi="Symbol" w:hint="default"/>
      </w:rPr>
    </w:lvl>
    <w:lvl w:ilvl="1" w:tplc="041B0003" w:tentative="1">
      <w:start w:val="1"/>
      <w:numFmt w:val="bullet"/>
      <w:lvlText w:val="o"/>
      <w:lvlJc w:val="left"/>
      <w:pPr>
        <w:ind w:left="2146" w:hanging="360"/>
      </w:pPr>
      <w:rPr>
        <w:rFonts w:ascii="Courier New" w:hAnsi="Courier New" w:hint="default"/>
      </w:rPr>
    </w:lvl>
    <w:lvl w:ilvl="2" w:tplc="041B0005" w:tentative="1">
      <w:start w:val="1"/>
      <w:numFmt w:val="bullet"/>
      <w:lvlText w:val=""/>
      <w:lvlJc w:val="left"/>
      <w:pPr>
        <w:ind w:left="2866" w:hanging="360"/>
      </w:pPr>
      <w:rPr>
        <w:rFonts w:ascii="Wingdings" w:hAnsi="Wingdings" w:hint="default"/>
      </w:rPr>
    </w:lvl>
    <w:lvl w:ilvl="3" w:tplc="041B0001" w:tentative="1">
      <w:start w:val="1"/>
      <w:numFmt w:val="bullet"/>
      <w:lvlText w:val=""/>
      <w:lvlJc w:val="left"/>
      <w:pPr>
        <w:ind w:left="3586" w:hanging="360"/>
      </w:pPr>
      <w:rPr>
        <w:rFonts w:ascii="Symbol" w:hAnsi="Symbol" w:hint="default"/>
      </w:rPr>
    </w:lvl>
    <w:lvl w:ilvl="4" w:tplc="041B0003" w:tentative="1">
      <w:start w:val="1"/>
      <w:numFmt w:val="bullet"/>
      <w:lvlText w:val="o"/>
      <w:lvlJc w:val="left"/>
      <w:pPr>
        <w:ind w:left="4306" w:hanging="360"/>
      </w:pPr>
      <w:rPr>
        <w:rFonts w:ascii="Courier New" w:hAnsi="Courier New" w:hint="default"/>
      </w:rPr>
    </w:lvl>
    <w:lvl w:ilvl="5" w:tplc="041B0005" w:tentative="1">
      <w:start w:val="1"/>
      <w:numFmt w:val="bullet"/>
      <w:lvlText w:val=""/>
      <w:lvlJc w:val="left"/>
      <w:pPr>
        <w:ind w:left="5026" w:hanging="360"/>
      </w:pPr>
      <w:rPr>
        <w:rFonts w:ascii="Wingdings" w:hAnsi="Wingdings" w:hint="default"/>
      </w:rPr>
    </w:lvl>
    <w:lvl w:ilvl="6" w:tplc="041B0001" w:tentative="1">
      <w:start w:val="1"/>
      <w:numFmt w:val="bullet"/>
      <w:lvlText w:val=""/>
      <w:lvlJc w:val="left"/>
      <w:pPr>
        <w:ind w:left="5746" w:hanging="360"/>
      </w:pPr>
      <w:rPr>
        <w:rFonts w:ascii="Symbol" w:hAnsi="Symbol" w:hint="default"/>
      </w:rPr>
    </w:lvl>
    <w:lvl w:ilvl="7" w:tplc="041B0003" w:tentative="1">
      <w:start w:val="1"/>
      <w:numFmt w:val="bullet"/>
      <w:lvlText w:val="o"/>
      <w:lvlJc w:val="left"/>
      <w:pPr>
        <w:ind w:left="6466" w:hanging="360"/>
      </w:pPr>
      <w:rPr>
        <w:rFonts w:ascii="Courier New" w:hAnsi="Courier New" w:hint="default"/>
      </w:rPr>
    </w:lvl>
    <w:lvl w:ilvl="8" w:tplc="041B0005" w:tentative="1">
      <w:start w:val="1"/>
      <w:numFmt w:val="bullet"/>
      <w:lvlText w:val=""/>
      <w:lvlJc w:val="left"/>
      <w:pPr>
        <w:ind w:left="7186" w:hanging="360"/>
      </w:pPr>
      <w:rPr>
        <w:rFonts w:ascii="Wingdings" w:hAnsi="Wingdings" w:hint="default"/>
      </w:rPr>
    </w:lvl>
  </w:abstractNum>
  <w:abstractNum w:abstractNumId="2" w15:restartNumberingAfterBreak="0">
    <w:nsid w:val="04986BB8"/>
    <w:multiLevelType w:val="hybridMultilevel"/>
    <w:tmpl w:val="83B67FC0"/>
    <w:lvl w:ilvl="0" w:tplc="3F18044E">
      <w:start w:val="1"/>
      <w:numFmt w:val="decimal"/>
      <w:lvlText w:val="%1."/>
      <w:lvlJc w:val="left"/>
      <w:pPr>
        <w:ind w:left="720" w:hanging="360"/>
      </w:pPr>
      <w:rPr>
        <w:rFonts w:cs="Times New Roman" w:hint="default"/>
        <w:b/>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A0F165F"/>
    <w:multiLevelType w:val="hybridMultilevel"/>
    <w:tmpl w:val="93A8397C"/>
    <w:lvl w:ilvl="0" w:tplc="041B0017">
      <w:start w:val="1"/>
      <w:numFmt w:val="lowerLetter"/>
      <w:lvlText w:val="%1)"/>
      <w:lvlJc w:val="left"/>
      <w:pPr>
        <w:ind w:left="1065" w:hanging="360"/>
      </w:pPr>
      <w:rPr>
        <w:rFonts w:hint="default"/>
      </w:rPr>
    </w:lvl>
    <w:lvl w:ilvl="1" w:tplc="041B0003" w:tentative="1">
      <w:start w:val="1"/>
      <w:numFmt w:val="bullet"/>
      <w:lvlText w:val="o"/>
      <w:lvlJc w:val="left"/>
      <w:pPr>
        <w:ind w:left="1785" w:hanging="360"/>
      </w:pPr>
      <w:rPr>
        <w:rFonts w:ascii="Courier New" w:hAnsi="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4" w15:restartNumberingAfterBreak="0">
    <w:nsid w:val="0CE317D2"/>
    <w:multiLevelType w:val="hybridMultilevel"/>
    <w:tmpl w:val="B5D2AF3C"/>
    <w:lvl w:ilvl="0" w:tplc="3F18044E">
      <w:start w:val="1"/>
      <w:numFmt w:val="decimal"/>
      <w:lvlText w:val="%1."/>
      <w:lvlJc w:val="left"/>
      <w:pPr>
        <w:ind w:left="989" w:hanging="705"/>
      </w:pPr>
      <w:rPr>
        <w:rFonts w:cs="Times New Roman" w:hint="default"/>
        <w:b/>
        <w:sz w:val="20"/>
        <w:szCs w:val="20"/>
      </w:rPr>
    </w:lvl>
    <w:lvl w:ilvl="1" w:tplc="041B0019">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5" w15:restartNumberingAfterBreak="0">
    <w:nsid w:val="11B15A3B"/>
    <w:multiLevelType w:val="hybridMultilevel"/>
    <w:tmpl w:val="DB107DDA"/>
    <w:lvl w:ilvl="0" w:tplc="1D802D62">
      <w:start w:val="1"/>
      <w:numFmt w:val="decimal"/>
      <w:lvlText w:val="%1."/>
      <w:lvlJc w:val="left"/>
      <w:pPr>
        <w:ind w:left="989" w:hanging="705"/>
      </w:pPr>
      <w:rPr>
        <w:rFonts w:cs="Times New Roman" w:hint="default"/>
        <w:b/>
      </w:rPr>
    </w:lvl>
    <w:lvl w:ilvl="1" w:tplc="041B0017">
      <w:start w:val="1"/>
      <w:numFmt w:val="lowerLetter"/>
      <w:lvlText w:val="%2)"/>
      <w:lvlJc w:val="left"/>
      <w:pPr>
        <w:ind w:left="1440" w:hanging="360"/>
      </w:pPr>
      <w:rPr>
        <w:rFonts w:cs="Times New Roman"/>
      </w:rPr>
    </w:lvl>
    <w:lvl w:ilvl="2" w:tplc="ACDC085A">
      <w:numFmt w:val="bullet"/>
      <w:lvlText w:val="-"/>
      <w:lvlJc w:val="left"/>
      <w:pPr>
        <w:ind w:left="2340" w:hanging="360"/>
      </w:pPr>
      <w:rPr>
        <w:rFonts w:ascii="Times New Roman" w:eastAsia="Times New Roman" w:hAnsi="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A142FD9"/>
    <w:multiLevelType w:val="hybridMultilevel"/>
    <w:tmpl w:val="003416CA"/>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7" w15:restartNumberingAfterBreak="0">
    <w:nsid w:val="21892D90"/>
    <w:multiLevelType w:val="multilevel"/>
    <w:tmpl w:val="5A36589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498023A"/>
    <w:multiLevelType w:val="hybridMultilevel"/>
    <w:tmpl w:val="F1A4BD22"/>
    <w:lvl w:ilvl="0" w:tplc="35F0B1C4">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7384DEE"/>
    <w:multiLevelType w:val="hybridMultilevel"/>
    <w:tmpl w:val="6ABAC638"/>
    <w:lvl w:ilvl="0" w:tplc="DFB265E0">
      <w:start w:val="1"/>
      <w:numFmt w:val="decimal"/>
      <w:lvlText w:val="%1."/>
      <w:lvlJc w:val="left"/>
      <w:pPr>
        <w:ind w:left="1120" w:hanging="360"/>
      </w:pPr>
      <w:rPr>
        <w:b/>
        <w:bCs/>
      </w:rPr>
    </w:lvl>
    <w:lvl w:ilvl="1" w:tplc="041B0019" w:tentative="1">
      <w:start w:val="1"/>
      <w:numFmt w:val="lowerLetter"/>
      <w:lvlText w:val="%2."/>
      <w:lvlJc w:val="left"/>
      <w:pPr>
        <w:ind w:left="1840" w:hanging="360"/>
      </w:pPr>
    </w:lvl>
    <w:lvl w:ilvl="2" w:tplc="041B001B" w:tentative="1">
      <w:start w:val="1"/>
      <w:numFmt w:val="lowerRoman"/>
      <w:lvlText w:val="%3."/>
      <w:lvlJc w:val="right"/>
      <w:pPr>
        <w:ind w:left="2560" w:hanging="180"/>
      </w:pPr>
    </w:lvl>
    <w:lvl w:ilvl="3" w:tplc="041B000F" w:tentative="1">
      <w:start w:val="1"/>
      <w:numFmt w:val="decimal"/>
      <w:lvlText w:val="%4."/>
      <w:lvlJc w:val="left"/>
      <w:pPr>
        <w:ind w:left="3280" w:hanging="360"/>
      </w:pPr>
    </w:lvl>
    <w:lvl w:ilvl="4" w:tplc="041B0019" w:tentative="1">
      <w:start w:val="1"/>
      <w:numFmt w:val="lowerLetter"/>
      <w:lvlText w:val="%5."/>
      <w:lvlJc w:val="left"/>
      <w:pPr>
        <w:ind w:left="4000" w:hanging="360"/>
      </w:pPr>
    </w:lvl>
    <w:lvl w:ilvl="5" w:tplc="041B001B" w:tentative="1">
      <w:start w:val="1"/>
      <w:numFmt w:val="lowerRoman"/>
      <w:lvlText w:val="%6."/>
      <w:lvlJc w:val="right"/>
      <w:pPr>
        <w:ind w:left="4720" w:hanging="180"/>
      </w:pPr>
    </w:lvl>
    <w:lvl w:ilvl="6" w:tplc="041B000F" w:tentative="1">
      <w:start w:val="1"/>
      <w:numFmt w:val="decimal"/>
      <w:lvlText w:val="%7."/>
      <w:lvlJc w:val="left"/>
      <w:pPr>
        <w:ind w:left="5440" w:hanging="360"/>
      </w:pPr>
    </w:lvl>
    <w:lvl w:ilvl="7" w:tplc="041B0019" w:tentative="1">
      <w:start w:val="1"/>
      <w:numFmt w:val="lowerLetter"/>
      <w:lvlText w:val="%8."/>
      <w:lvlJc w:val="left"/>
      <w:pPr>
        <w:ind w:left="6160" w:hanging="360"/>
      </w:pPr>
    </w:lvl>
    <w:lvl w:ilvl="8" w:tplc="041B001B" w:tentative="1">
      <w:start w:val="1"/>
      <w:numFmt w:val="lowerRoman"/>
      <w:lvlText w:val="%9."/>
      <w:lvlJc w:val="right"/>
      <w:pPr>
        <w:ind w:left="6880" w:hanging="180"/>
      </w:pPr>
    </w:lvl>
  </w:abstractNum>
  <w:abstractNum w:abstractNumId="10" w15:restartNumberingAfterBreak="0">
    <w:nsid w:val="292A69C3"/>
    <w:multiLevelType w:val="hybridMultilevel"/>
    <w:tmpl w:val="B6320E6C"/>
    <w:lvl w:ilvl="0" w:tplc="1D802D62">
      <w:start w:val="1"/>
      <w:numFmt w:val="decimal"/>
      <w:lvlText w:val="%1."/>
      <w:lvlJc w:val="left"/>
      <w:pPr>
        <w:ind w:left="989" w:hanging="705"/>
      </w:pPr>
      <w:rPr>
        <w:rFonts w:cs="Times New Roman" w:hint="default"/>
        <w:b/>
      </w:rPr>
    </w:lvl>
    <w:lvl w:ilvl="1" w:tplc="041B0019" w:tentative="1">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11" w15:restartNumberingAfterBreak="0">
    <w:nsid w:val="2C113DB2"/>
    <w:multiLevelType w:val="hybridMultilevel"/>
    <w:tmpl w:val="1CBA7632"/>
    <w:lvl w:ilvl="0" w:tplc="604A56F4">
      <w:start w:val="1"/>
      <w:numFmt w:val="lowerLetter"/>
      <w:lvlText w:val="%1)"/>
      <w:lvlJc w:val="left"/>
      <w:pPr>
        <w:ind w:left="144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EC44CB7"/>
    <w:multiLevelType w:val="multilevel"/>
    <w:tmpl w:val="1E46B816"/>
    <w:lvl w:ilvl="0">
      <w:start w:val="1"/>
      <w:numFmt w:val="decimal"/>
      <w:lvlText w:val="%1."/>
      <w:lvlJc w:val="left"/>
      <w:pPr>
        <w:tabs>
          <w:tab w:val="num" w:pos="283"/>
        </w:tabs>
        <w:ind w:left="283" w:hanging="283"/>
      </w:pPr>
      <w:rPr>
        <w:rFonts w:cs="Times New Roman" w:hint="default"/>
      </w:rPr>
    </w:lvl>
    <w:lvl w:ilvl="1">
      <w:start w:val="1"/>
      <w:numFmt w:val="decimal"/>
      <w:lvlText w:val="%2."/>
      <w:lvlJc w:val="left"/>
      <w:pPr>
        <w:tabs>
          <w:tab w:val="num" w:pos="567"/>
        </w:tabs>
        <w:ind w:left="567" w:hanging="283"/>
      </w:pPr>
      <w:rPr>
        <w:rFonts w:cs="Times New Roman" w:hint="default"/>
        <w:b/>
        <w:bCs w:val="0"/>
      </w:rPr>
    </w:lvl>
    <w:lvl w:ilvl="2">
      <w:start w:val="1"/>
      <w:numFmt w:val="decimal"/>
      <w:lvlText w:val="%3."/>
      <w:lvlJc w:val="left"/>
      <w:pPr>
        <w:tabs>
          <w:tab w:val="num" w:pos="850"/>
        </w:tabs>
        <w:ind w:left="850" w:hanging="283"/>
      </w:pPr>
      <w:rPr>
        <w:rFonts w:cs="Times New Roman" w:hint="default"/>
        <w:b/>
      </w:rPr>
    </w:lvl>
    <w:lvl w:ilvl="3">
      <w:start w:val="1"/>
      <w:numFmt w:val="decimal"/>
      <w:lvlText w:val="%4."/>
      <w:lvlJc w:val="left"/>
      <w:pPr>
        <w:tabs>
          <w:tab w:val="num" w:pos="1134"/>
        </w:tabs>
        <w:ind w:left="1134" w:hanging="283"/>
      </w:pPr>
      <w:rPr>
        <w:rFonts w:cs="Times New Roman" w:hint="default"/>
        <w:b/>
      </w:rPr>
    </w:lvl>
    <w:lvl w:ilvl="4">
      <w:start w:val="1"/>
      <w:numFmt w:val="decimal"/>
      <w:lvlText w:val="%5."/>
      <w:lvlJc w:val="left"/>
      <w:pPr>
        <w:tabs>
          <w:tab w:val="num" w:pos="1417"/>
        </w:tabs>
        <w:ind w:left="1417" w:hanging="283"/>
      </w:pPr>
      <w:rPr>
        <w:rFonts w:cs="Times New Roman" w:hint="default"/>
        <w:b/>
      </w:rPr>
    </w:lvl>
    <w:lvl w:ilvl="5">
      <w:start w:val="1"/>
      <w:numFmt w:val="decimal"/>
      <w:lvlText w:val="%6."/>
      <w:lvlJc w:val="left"/>
      <w:pPr>
        <w:tabs>
          <w:tab w:val="num" w:pos="1701"/>
        </w:tabs>
        <w:ind w:left="1701" w:hanging="283"/>
      </w:pPr>
      <w:rPr>
        <w:rFonts w:cs="Times New Roman" w:hint="default"/>
        <w:b/>
      </w:rPr>
    </w:lvl>
    <w:lvl w:ilvl="6">
      <w:start w:val="1"/>
      <w:numFmt w:val="decimal"/>
      <w:lvlText w:val="%7."/>
      <w:lvlJc w:val="left"/>
      <w:pPr>
        <w:tabs>
          <w:tab w:val="num" w:pos="1984"/>
        </w:tabs>
        <w:ind w:left="1984" w:hanging="283"/>
      </w:pPr>
      <w:rPr>
        <w:rFonts w:cs="Times New Roman" w:hint="default"/>
        <w:b/>
        <w:sz w:val="20"/>
        <w:szCs w:val="20"/>
      </w:rPr>
    </w:lvl>
    <w:lvl w:ilvl="7">
      <w:start w:val="1"/>
      <w:numFmt w:val="decimal"/>
      <w:lvlText w:val="%8."/>
      <w:lvlJc w:val="left"/>
      <w:pPr>
        <w:tabs>
          <w:tab w:val="num" w:pos="2268"/>
        </w:tabs>
        <w:ind w:left="2268" w:hanging="283"/>
      </w:pPr>
      <w:rPr>
        <w:rFonts w:cs="Times New Roman" w:hint="default"/>
      </w:rPr>
    </w:lvl>
    <w:lvl w:ilvl="8">
      <w:start w:val="1"/>
      <w:numFmt w:val="decimal"/>
      <w:lvlText w:val="%9."/>
      <w:lvlJc w:val="left"/>
      <w:pPr>
        <w:tabs>
          <w:tab w:val="num" w:pos="2551"/>
        </w:tabs>
        <w:ind w:left="2551" w:hanging="283"/>
      </w:pPr>
      <w:rPr>
        <w:rFonts w:cs="Times New Roman" w:hint="default"/>
      </w:rPr>
    </w:lvl>
  </w:abstractNum>
  <w:abstractNum w:abstractNumId="13" w15:restartNumberingAfterBreak="0">
    <w:nsid w:val="36F7515D"/>
    <w:multiLevelType w:val="hybridMultilevel"/>
    <w:tmpl w:val="4F12EDE8"/>
    <w:lvl w:ilvl="0" w:tplc="4A88CDE8">
      <w:start w:val="1"/>
      <w:numFmt w:val="decimal"/>
      <w:lvlText w:val="%1."/>
      <w:lvlJc w:val="left"/>
      <w:pPr>
        <w:ind w:left="720" w:hanging="360"/>
      </w:pPr>
      <w:rPr>
        <w:rFonts w:cs="Times New Roman"/>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A7720EC"/>
    <w:multiLevelType w:val="multilevel"/>
    <w:tmpl w:val="B0BA5032"/>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5" w15:restartNumberingAfterBreak="0">
    <w:nsid w:val="3D6C22C9"/>
    <w:multiLevelType w:val="hybridMultilevel"/>
    <w:tmpl w:val="834A1152"/>
    <w:lvl w:ilvl="0" w:tplc="041B0017">
      <w:start w:val="1"/>
      <w:numFmt w:val="lowerLetter"/>
      <w:lvlText w:val="%1)"/>
      <w:lvlJc w:val="left"/>
      <w:pPr>
        <w:ind w:left="1426" w:hanging="360"/>
      </w:pPr>
      <w:rPr>
        <w:rFonts w:hint="default"/>
      </w:rPr>
    </w:lvl>
    <w:lvl w:ilvl="1" w:tplc="FFFFFFFF" w:tentative="1">
      <w:start w:val="1"/>
      <w:numFmt w:val="bullet"/>
      <w:lvlText w:val="o"/>
      <w:lvlJc w:val="left"/>
      <w:pPr>
        <w:ind w:left="2146" w:hanging="360"/>
      </w:pPr>
      <w:rPr>
        <w:rFonts w:ascii="Courier New" w:hAnsi="Courier New" w:hint="default"/>
      </w:rPr>
    </w:lvl>
    <w:lvl w:ilvl="2" w:tplc="FFFFFFFF" w:tentative="1">
      <w:start w:val="1"/>
      <w:numFmt w:val="bullet"/>
      <w:lvlText w:val=""/>
      <w:lvlJc w:val="left"/>
      <w:pPr>
        <w:ind w:left="2866" w:hanging="360"/>
      </w:pPr>
      <w:rPr>
        <w:rFonts w:ascii="Wingdings" w:hAnsi="Wingdings" w:hint="default"/>
      </w:rPr>
    </w:lvl>
    <w:lvl w:ilvl="3" w:tplc="FFFFFFFF" w:tentative="1">
      <w:start w:val="1"/>
      <w:numFmt w:val="bullet"/>
      <w:lvlText w:val=""/>
      <w:lvlJc w:val="left"/>
      <w:pPr>
        <w:ind w:left="3586" w:hanging="360"/>
      </w:pPr>
      <w:rPr>
        <w:rFonts w:ascii="Symbol" w:hAnsi="Symbol" w:hint="default"/>
      </w:rPr>
    </w:lvl>
    <w:lvl w:ilvl="4" w:tplc="FFFFFFFF" w:tentative="1">
      <w:start w:val="1"/>
      <w:numFmt w:val="bullet"/>
      <w:lvlText w:val="o"/>
      <w:lvlJc w:val="left"/>
      <w:pPr>
        <w:ind w:left="4306" w:hanging="360"/>
      </w:pPr>
      <w:rPr>
        <w:rFonts w:ascii="Courier New" w:hAnsi="Courier New" w:hint="default"/>
      </w:rPr>
    </w:lvl>
    <w:lvl w:ilvl="5" w:tplc="FFFFFFFF" w:tentative="1">
      <w:start w:val="1"/>
      <w:numFmt w:val="bullet"/>
      <w:lvlText w:val=""/>
      <w:lvlJc w:val="left"/>
      <w:pPr>
        <w:ind w:left="5026" w:hanging="360"/>
      </w:pPr>
      <w:rPr>
        <w:rFonts w:ascii="Wingdings" w:hAnsi="Wingdings" w:hint="default"/>
      </w:rPr>
    </w:lvl>
    <w:lvl w:ilvl="6" w:tplc="FFFFFFFF" w:tentative="1">
      <w:start w:val="1"/>
      <w:numFmt w:val="bullet"/>
      <w:lvlText w:val=""/>
      <w:lvlJc w:val="left"/>
      <w:pPr>
        <w:ind w:left="5746" w:hanging="360"/>
      </w:pPr>
      <w:rPr>
        <w:rFonts w:ascii="Symbol" w:hAnsi="Symbol" w:hint="default"/>
      </w:rPr>
    </w:lvl>
    <w:lvl w:ilvl="7" w:tplc="FFFFFFFF" w:tentative="1">
      <w:start w:val="1"/>
      <w:numFmt w:val="bullet"/>
      <w:lvlText w:val="o"/>
      <w:lvlJc w:val="left"/>
      <w:pPr>
        <w:ind w:left="6466" w:hanging="360"/>
      </w:pPr>
      <w:rPr>
        <w:rFonts w:ascii="Courier New" w:hAnsi="Courier New" w:hint="default"/>
      </w:rPr>
    </w:lvl>
    <w:lvl w:ilvl="8" w:tplc="FFFFFFFF" w:tentative="1">
      <w:start w:val="1"/>
      <w:numFmt w:val="bullet"/>
      <w:lvlText w:val=""/>
      <w:lvlJc w:val="left"/>
      <w:pPr>
        <w:ind w:left="7186" w:hanging="360"/>
      </w:pPr>
      <w:rPr>
        <w:rFonts w:ascii="Wingdings" w:hAnsi="Wingdings" w:hint="default"/>
      </w:rPr>
    </w:lvl>
  </w:abstractNum>
  <w:abstractNum w:abstractNumId="16" w15:restartNumberingAfterBreak="0">
    <w:nsid w:val="40B34C1B"/>
    <w:multiLevelType w:val="hybridMultilevel"/>
    <w:tmpl w:val="003416CA"/>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7" w15:restartNumberingAfterBreak="0">
    <w:nsid w:val="433F16D2"/>
    <w:multiLevelType w:val="hybridMultilevel"/>
    <w:tmpl w:val="0C10278C"/>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4CC84F68"/>
    <w:multiLevelType w:val="multilevel"/>
    <w:tmpl w:val="148E1270"/>
    <w:lvl w:ilvl="0">
      <w:start w:val="1"/>
      <w:numFmt w:val="decimal"/>
      <w:lvlText w:val="%1."/>
      <w:lvlJc w:val="left"/>
      <w:pPr>
        <w:tabs>
          <w:tab w:val="num" w:pos="283"/>
        </w:tabs>
        <w:ind w:left="283" w:hanging="283"/>
      </w:pPr>
      <w:rPr>
        <w:rFonts w:ascii="Times New Roman" w:hAnsi="Times New Roman" w:cs="Times New Roman" w:hint="default"/>
        <w:b/>
        <w:color w:val="auto"/>
      </w:rPr>
    </w:lvl>
    <w:lvl w:ilvl="1">
      <w:start w:val="1"/>
      <w:numFmt w:val="decimal"/>
      <w:lvlText w:val="%2."/>
      <w:lvlJc w:val="left"/>
      <w:pPr>
        <w:tabs>
          <w:tab w:val="num" w:pos="567"/>
        </w:tabs>
        <w:ind w:left="567" w:hanging="283"/>
      </w:pPr>
      <w:rPr>
        <w:rFonts w:cs="Times New Roman"/>
        <w:b/>
        <w:bCs w:val="0"/>
      </w:rPr>
    </w:lvl>
    <w:lvl w:ilvl="2">
      <w:start w:val="1"/>
      <w:numFmt w:val="decimal"/>
      <w:lvlText w:val="%3."/>
      <w:lvlJc w:val="left"/>
      <w:pPr>
        <w:tabs>
          <w:tab w:val="num" w:pos="850"/>
        </w:tabs>
        <w:ind w:left="850" w:hanging="283"/>
      </w:pPr>
      <w:rPr>
        <w:rFonts w:cs="Times New Roman"/>
        <w:b/>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9" w15:restartNumberingAfterBreak="0">
    <w:nsid w:val="53CA45B4"/>
    <w:multiLevelType w:val="multilevel"/>
    <w:tmpl w:val="DDE89148"/>
    <w:lvl w:ilvl="0">
      <w:start w:val="1"/>
      <w:numFmt w:val="decimal"/>
      <w:lvlText w:val="%1."/>
      <w:lvlJc w:val="left"/>
      <w:pPr>
        <w:ind w:left="989" w:hanging="705"/>
      </w:pPr>
      <w:rPr>
        <w:rFonts w:cs="Times New Roman" w:hint="default"/>
        <w:b/>
      </w:rPr>
    </w:lvl>
    <w:lvl w:ilvl="1">
      <w:start w:val="1"/>
      <w:numFmt w:val="decimal"/>
      <w:isLgl/>
      <w:lvlText w:val="%1.%2."/>
      <w:lvlJc w:val="left"/>
      <w:pPr>
        <w:ind w:left="1353" w:hanging="360"/>
      </w:pPr>
      <w:rPr>
        <w:rFonts w:hint="default"/>
        <w:b/>
        <w:bCs/>
      </w:rPr>
    </w:lvl>
    <w:lvl w:ilvl="2">
      <w:start w:val="1"/>
      <w:numFmt w:val="decimal"/>
      <w:isLgl/>
      <w:lvlText w:val="%1.%2.%3."/>
      <w:lvlJc w:val="left"/>
      <w:pPr>
        <w:ind w:left="2422" w:hanging="720"/>
      </w:pPr>
      <w:rPr>
        <w:rFonts w:hint="default"/>
      </w:rPr>
    </w:lvl>
    <w:lvl w:ilvl="3">
      <w:start w:val="1"/>
      <w:numFmt w:val="decimal"/>
      <w:isLgl/>
      <w:lvlText w:val="%1.%2.%3.%4."/>
      <w:lvlJc w:val="left"/>
      <w:pPr>
        <w:ind w:left="3131" w:hanging="720"/>
      </w:pPr>
      <w:rPr>
        <w:rFonts w:hint="default"/>
      </w:rPr>
    </w:lvl>
    <w:lvl w:ilvl="4">
      <w:start w:val="1"/>
      <w:numFmt w:val="decimal"/>
      <w:isLgl/>
      <w:lvlText w:val="%1.%2.%3.%4.%5."/>
      <w:lvlJc w:val="left"/>
      <w:pPr>
        <w:ind w:left="4200" w:hanging="1080"/>
      </w:pPr>
      <w:rPr>
        <w:rFonts w:hint="default"/>
      </w:rPr>
    </w:lvl>
    <w:lvl w:ilvl="5">
      <w:start w:val="1"/>
      <w:numFmt w:val="decimal"/>
      <w:isLgl/>
      <w:lvlText w:val="%1.%2.%3.%4.%5.%6."/>
      <w:lvlJc w:val="left"/>
      <w:pPr>
        <w:ind w:left="4909" w:hanging="1080"/>
      </w:pPr>
      <w:rPr>
        <w:rFonts w:hint="default"/>
      </w:rPr>
    </w:lvl>
    <w:lvl w:ilvl="6">
      <w:start w:val="1"/>
      <w:numFmt w:val="decimal"/>
      <w:isLgl/>
      <w:lvlText w:val="%1.%2.%3.%4.%5.%6.%7."/>
      <w:lvlJc w:val="left"/>
      <w:pPr>
        <w:ind w:left="5618" w:hanging="1080"/>
      </w:pPr>
      <w:rPr>
        <w:rFonts w:hint="default"/>
      </w:rPr>
    </w:lvl>
    <w:lvl w:ilvl="7">
      <w:start w:val="1"/>
      <w:numFmt w:val="decimal"/>
      <w:isLgl/>
      <w:lvlText w:val="%1.%2.%3.%4.%5.%6.%7.%8."/>
      <w:lvlJc w:val="left"/>
      <w:pPr>
        <w:ind w:left="6687" w:hanging="1440"/>
      </w:pPr>
      <w:rPr>
        <w:rFonts w:hint="default"/>
      </w:rPr>
    </w:lvl>
    <w:lvl w:ilvl="8">
      <w:start w:val="1"/>
      <w:numFmt w:val="decimal"/>
      <w:isLgl/>
      <w:lvlText w:val="%1.%2.%3.%4.%5.%6.%7.%8.%9."/>
      <w:lvlJc w:val="left"/>
      <w:pPr>
        <w:ind w:left="7396" w:hanging="1440"/>
      </w:pPr>
      <w:rPr>
        <w:rFonts w:hint="default"/>
      </w:rPr>
    </w:lvl>
  </w:abstractNum>
  <w:abstractNum w:abstractNumId="20" w15:restartNumberingAfterBreak="0">
    <w:nsid w:val="5D7053C8"/>
    <w:multiLevelType w:val="hybridMultilevel"/>
    <w:tmpl w:val="853A74D4"/>
    <w:lvl w:ilvl="0" w:tplc="041B0017">
      <w:start w:val="1"/>
      <w:numFmt w:val="lowerLetter"/>
      <w:lvlText w:val="%1)"/>
      <w:lvlJc w:val="left"/>
      <w:pPr>
        <w:ind w:left="1440" w:hanging="360"/>
      </w:pPr>
      <w:rPr>
        <w:rFonts w:cs="Times New Roman"/>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1" w15:restartNumberingAfterBreak="0">
    <w:nsid w:val="61571749"/>
    <w:multiLevelType w:val="hybridMultilevel"/>
    <w:tmpl w:val="0D329240"/>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2" w15:restartNumberingAfterBreak="0">
    <w:nsid w:val="68402655"/>
    <w:multiLevelType w:val="multilevel"/>
    <w:tmpl w:val="C62067E0"/>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23" w15:restartNumberingAfterBreak="0">
    <w:nsid w:val="69332903"/>
    <w:multiLevelType w:val="hybridMultilevel"/>
    <w:tmpl w:val="F0989936"/>
    <w:lvl w:ilvl="0" w:tplc="FFFFFFFF">
      <w:start w:val="1"/>
      <w:numFmt w:val="decimal"/>
      <w:lvlText w:val="%1."/>
      <w:lvlJc w:val="left"/>
      <w:pPr>
        <w:ind w:left="989" w:hanging="705"/>
      </w:pPr>
      <w:rPr>
        <w:rFonts w:cs="Times New Roman" w:hint="default"/>
        <w:b/>
      </w:rPr>
    </w:lvl>
    <w:lvl w:ilvl="1" w:tplc="FFFFFFFF">
      <w:start w:val="1"/>
      <w:numFmt w:val="lowerLetter"/>
      <w:lvlText w:val="%2)"/>
      <w:lvlJc w:val="left"/>
      <w:pPr>
        <w:ind w:left="1440" w:hanging="360"/>
      </w:pPr>
      <w:rPr>
        <w:rFonts w:cs="Times New Roman"/>
      </w:rPr>
    </w:lvl>
    <w:lvl w:ilvl="2" w:tplc="041B0017">
      <w:start w:val="1"/>
      <w:numFmt w:val="lowerLetter"/>
      <w:lvlText w:val="%3)"/>
      <w:lvlJc w:val="left"/>
      <w:pPr>
        <w:ind w:left="1440" w:hanging="360"/>
      </w:p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4" w15:restartNumberingAfterBreak="0">
    <w:nsid w:val="6CDE5A68"/>
    <w:multiLevelType w:val="hybridMultilevel"/>
    <w:tmpl w:val="95148E6C"/>
    <w:lvl w:ilvl="0" w:tplc="6B4EFB56">
      <w:start w:val="1"/>
      <w:numFmt w:val="decimal"/>
      <w:lvlText w:val="%1."/>
      <w:lvlJc w:val="left"/>
      <w:pPr>
        <w:ind w:left="720" w:hanging="360"/>
      </w:pPr>
      <w:rPr>
        <w:rFonts w:cs="Times New Roman"/>
        <w:b/>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6D1F0431"/>
    <w:multiLevelType w:val="hybridMultilevel"/>
    <w:tmpl w:val="70DAE0CA"/>
    <w:lvl w:ilvl="0" w:tplc="041B0017">
      <w:start w:val="1"/>
      <w:numFmt w:val="lowerLetter"/>
      <w:lvlText w:val="%1)"/>
      <w:lvlJc w:val="left"/>
      <w:pPr>
        <w:ind w:left="960" w:hanging="360"/>
      </w:pPr>
      <w:rPr>
        <w:rFonts w:hint="default"/>
      </w:rPr>
    </w:lvl>
    <w:lvl w:ilvl="1" w:tplc="041B0003" w:tentative="1">
      <w:start w:val="1"/>
      <w:numFmt w:val="bullet"/>
      <w:lvlText w:val="o"/>
      <w:lvlJc w:val="left"/>
      <w:pPr>
        <w:ind w:left="1680" w:hanging="360"/>
      </w:pPr>
      <w:rPr>
        <w:rFonts w:ascii="Courier New" w:hAnsi="Courier New" w:hint="default"/>
      </w:rPr>
    </w:lvl>
    <w:lvl w:ilvl="2" w:tplc="041B0005" w:tentative="1">
      <w:start w:val="1"/>
      <w:numFmt w:val="bullet"/>
      <w:lvlText w:val=""/>
      <w:lvlJc w:val="left"/>
      <w:pPr>
        <w:ind w:left="2400" w:hanging="360"/>
      </w:pPr>
      <w:rPr>
        <w:rFonts w:ascii="Wingdings" w:hAnsi="Wingdings" w:hint="default"/>
      </w:rPr>
    </w:lvl>
    <w:lvl w:ilvl="3" w:tplc="041B0001" w:tentative="1">
      <w:start w:val="1"/>
      <w:numFmt w:val="bullet"/>
      <w:lvlText w:val=""/>
      <w:lvlJc w:val="left"/>
      <w:pPr>
        <w:ind w:left="3120" w:hanging="360"/>
      </w:pPr>
      <w:rPr>
        <w:rFonts w:ascii="Symbol" w:hAnsi="Symbol" w:hint="default"/>
      </w:rPr>
    </w:lvl>
    <w:lvl w:ilvl="4" w:tplc="041B0003" w:tentative="1">
      <w:start w:val="1"/>
      <w:numFmt w:val="bullet"/>
      <w:lvlText w:val="o"/>
      <w:lvlJc w:val="left"/>
      <w:pPr>
        <w:ind w:left="3840" w:hanging="360"/>
      </w:pPr>
      <w:rPr>
        <w:rFonts w:ascii="Courier New" w:hAnsi="Courier New" w:hint="default"/>
      </w:rPr>
    </w:lvl>
    <w:lvl w:ilvl="5" w:tplc="041B0005" w:tentative="1">
      <w:start w:val="1"/>
      <w:numFmt w:val="bullet"/>
      <w:lvlText w:val=""/>
      <w:lvlJc w:val="left"/>
      <w:pPr>
        <w:ind w:left="4560" w:hanging="360"/>
      </w:pPr>
      <w:rPr>
        <w:rFonts w:ascii="Wingdings" w:hAnsi="Wingdings" w:hint="default"/>
      </w:rPr>
    </w:lvl>
    <w:lvl w:ilvl="6" w:tplc="041B0001" w:tentative="1">
      <w:start w:val="1"/>
      <w:numFmt w:val="bullet"/>
      <w:lvlText w:val=""/>
      <w:lvlJc w:val="left"/>
      <w:pPr>
        <w:ind w:left="5280" w:hanging="360"/>
      </w:pPr>
      <w:rPr>
        <w:rFonts w:ascii="Symbol" w:hAnsi="Symbol" w:hint="default"/>
      </w:rPr>
    </w:lvl>
    <w:lvl w:ilvl="7" w:tplc="041B0003" w:tentative="1">
      <w:start w:val="1"/>
      <w:numFmt w:val="bullet"/>
      <w:lvlText w:val="o"/>
      <w:lvlJc w:val="left"/>
      <w:pPr>
        <w:ind w:left="6000" w:hanging="360"/>
      </w:pPr>
      <w:rPr>
        <w:rFonts w:ascii="Courier New" w:hAnsi="Courier New" w:hint="default"/>
      </w:rPr>
    </w:lvl>
    <w:lvl w:ilvl="8" w:tplc="041B0005" w:tentative="1">
      <w:start w:val="1"/>
      <w:numFmt w:val="bullet"/>
      <w:lvlText w:val=""/>
      <w:lvlJc w:val="left"/>
      <w:pPr>
        <w:ind w:left="6720" w:hanging="360"/>
      </w:pPr>
      <w:rPr>
        <w:rFonts w:ascii="Wingdings" w:hAnsi="Wingdings" w:hint="default"/>
      </w:rPr>
    </w:lvl>
  </w:abstractNum>
  <w:abstractNum w:abstractNumId="26" w15:restartNumberingAfterBreak="0">
    <w:nsid w:val="6E2D066A"/>
    <w:multiLevelType w:val="hybridMultilevel"/>
    <w:tmpl w:val="B8AC20C6"/>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6EA0505E"/>
    <w:multiLevelType w:val="multilevel"/>
    <w:tmpl w:val="511E6482"/>
    <w:lvl w:ilvl="0">
      <w:start w:val="1"/>
      <w:numFmt w:val="decimal"/>
      <w:lvlText w:val="%1."/>
      <w:lvlJc w:val="left"/>
      <w:pPr>
        <w:tabs>
          <w:tab w:val="num" w:pos="720"/>
        </w:tabs>
        <w:ind w:left="720" w:hanging="360"/>
      </w:pPr>
      <w:rPr>
        <w:rFonts w:eastAsia="Times New Roman" w:cs="Arial"/>
        <w:color w:val="000000"/>
        <w:sz w:val="24"/>
        <w:szCs w:val="24"/>
        <w:shd w:val="clear" w:color="auto" w:fill="FFFFFF"/>
      </w:rPr>
    </w:lvl>
    <w:lvl w:ilvl="1">
      <w:start w:val="1"/>
      <w:numFmt w:val="decimal"/>
      <w:lvlText w:val="%2."/>
      <w:lvlJc w:val="left"/>
      <w:pPr>
        <w:tabs>
          <w:tab w:val="num" w:pos="1211"/>
        </w:tabs>
        <w:ind w:left="1211"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6ED47B87"/>
    <w:multiLevelType w:val="multilevel"/>
    <w:tmpl w:val="835CE6E6"/>
    <w:lvl w:ilvl="0">
      <w:start w:val="1"/>
      <w:numFmt w:val="decimal"/>
      <w:lvlText w:val="%1."/>
      <w:lvlJc w:val="left"/>
      <w:pPr>
        <w:ind w:left="2835" w:hanging="360"/>
      </w:pPr>
      <w:rPr>
        <w:rFonts w:hint="default"/>
      </w:rPr>
    </w:lvl>
    <w:lvl w:ilvl="1">
      <w:start w:val="1"/>
      <w:numFmt w:val="lowerLetter"/>
      <w:lvlText w:val="%2)"/>
      <w:lvlJc w:val="left"/>
      <w:pPr>
        <w:ind w:left="3555" w:hanging="360"/>
      </w:pPr>
      <w:rPr>
        <w:rFonts w:ascii="Times New Roman" w:hAnsi="Times New Roman" w:cs="Times New Roman" w:hint="default"/>
        <w:sz w:val="20"/>
        <w:szCs w:val="20"/>
      </w:rPr>
    </w:lvl>
    <w:lvl w:ilvl="2">
      <w:start w:val="1"/>
      <w:numFmt w:val="lowerRoman"/>
      <w:lvlText w:val="%3."/>
      <w:lvlJc w:val="right"/>
      <w:pPr>
        <w:ind w:left="4275" w:hanging="180"/>
      </w:pPr>
      <w:rPr>
        <w:rFonts w:hint="default"/>
      </w:rPr>
    </w:lvl>
    <w:lvl w:ilvl="3">
      <w:start w:val="2"/>
      <w:numFmt w:val="decimal"/>
      <w:lvlText w:val="%4."/>
      <w:lvlJc w:val="left"/>
      <w:pPr>
        <w:ind w:left="4995" w:hanging="360"/>
      </w:pPr>
      <w:rPr>
        <w:rFonts w:hint="default"/>
      </w:rPr>
    </w:lvl>
    <w:lvl w:ilvl="4">
      <w:start w:val="1"/>
      <w:numFmt w:val="lowerLetter"/>
      <w:lvlText w:val="%5."/>
      <w:lvlJc w:val="left"/>
      <w:pPr>
        <w:ind w:left="5715" w:hanging="360"/>
      </w:pPr>
      <w:rPr>
        <w:rFonts w:hint="default"/>
      </w:rPr>
    </w:lvl>
    <w:lvl w:ilvl="5">
      <w:start w:val="1"/>
      <w:numFmt w:val="lowerRoman"/>
      <w:lvlText w:val="%6."/>
      <w:lvlJc w:val="right"/>
      <w:pPr>
        <w:ind w:left="6435" w:hanging="180"/>
      </w:pPr>
      <w:rPr>
        <w:rFonts w:hint="default"/>
      </w:rPr>
    </w:lvl>
    <w:lvl w:ilvl="6">
      <w:start w:val="1"/>
      <w:numFmt w:val="decimal"/>
      <w:lvlText w:val="%7."/>
      <w:lvlJc w:val="left"/>
      <w:pPr>
        <w:ind w:left="7155" w:hanging="360"/>
      </w:pPr>
      <w:rPr>
        <w:rFonts w:hint="default"/>
      </w:rPr>
    </w:lvl>
    <w:lvl w:ilvl="7">
      <w:start w:val="1"/>
      <w:numFmt w:val="lowerLetter"/>
      <w:lvlText w:val="%8."/>
      <w:lvlJc w:val="left"/>
      <w:pPr>
        <w:ind w:left="7875" w:hanging="360"/>
      </w:pPr>
      <w:rPr>
        <w:rFonts w:hint="default"/>
      </w:rPr>
    </w:lvl>
    <w:lvl w:ilvl="8">
      <w:start w:val="1"/>
      <w:numFmt w:val="lowerRoman"/>
      <w:lvlText w:val="%9."/>
      <w:lvlJc w:val="right"/>
      <w:pPr>
        <w:ind w:left="8595" w:hanging="180"/>
      </w:pPr>
      <w:rPr>
        <w:rFonts w:hint="default"/>
      </w:rPr>
    </w:lvl>
  </w:abstractNum>
  <w:abstractNum w:abstractNumId="29" w15:restartNumberingAfterBreak="0">
    <w:nsid w:val="6F525DA0"/>
    <w:multiLevelType w:val="hybridMultilevel"/>
    <w:tmpl w:val="003416CA"/>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0" w15:restartNumberingAfterBreak="0">
    <w:nsid w:val="6FDD33F1"/>
    <w:multiLevelType w:val="hybridMultilevel"/>
    <w:tmpl w:val="853A74D4"/>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1" w15:restartNumberingAfterBreak="0">
    <w:nsid w:val="71040285"/>
    <w:multiLevelType w:val="hybridMultilevel"/>
    <w:tmpl w:val="853A74D4"/>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2" w15:restartNumberingAfterBreak="0">
    <w:nsid w:val="73E84BBE"/>
    <w:multiLevelType w:val="hybridMultilevel"/>
    <w:tmpl w:val="0C10278C"/>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74133EE1"/>
    <w:multiLevelType w:val="multilevel"/>
    <w:tmpl w:val="1646EF40"/>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4" w15:restartNumberingAfterBreak="0">
    <w:nsid w:val="743A2C2C"/>
    <w:multiLevelType w:val="multilevel"/>
    <w:tmpl w:val="BD5CF4BC"/>
    <w:lvl w:ilvl="0">
      <w:start w:val="10"/>
      <w:numFmt w:val="decimal"/>
      <w:lvlText w:val="%1."/>
      <w:lvlJc w:val="left"/>
      <w:pPr>
        <w:ind w:left="444" w:hanging="444"/>
      </w:pPr>
      <w:rPr>
        <w:rFonts w:hint="default"/>
      </w:rPr>
    </w:lvl>
    <w:lvl w:ilvl="1">
      <w:start w:val="1"/>
      <w:numFmt w:val="decimal"/>
      <w:lvlText w:val="%1.%2."/>
      <w:lvlJc w:val="left"/>
      <w:pPr>
        <w:ind w:left="870" w:hanging="44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5" w15:restartNumberingAfterBreak="0">
    <w:nsid w:val="79904AFE"/>
    <w:multiLevelType w:val="hybridMultilevel"/>
    <w:tmpl w:val="B66CBACE"/>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7CA815F9"/>
    <w:multiLevelType w:val="multilevel"/>
    <w:tmpl w:val="5434E96E"/>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heme="minorHAnsi" w:hAnsiTheme="minorHAnsi" w:cstheme="minorHAnsi"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7" w15:restartNumberingAfterBreak="0">
    <w:nsid w:val="7DA91AD8"/>
    <w:multiLevelType w:val="multilevel"/>
    <w:tmpl w:val="9DDA30E2"/>
    <w:lvl w:ilvl="0">
      <w:start w:val="1"/>
      <w:numFmt w:val="decimal"/>
      <w:lvlText w:val="%1."/>
      <w:lvlJc w:val="left"/>
      <w:pPr>
        <w:tabs>
          <w:tab w:val="num" w:pos="283"/>
        </w:tabs>
        <w:ind w:left="283" w:hanging="283"/>
      </w:pPr>
      <w:rPr>
        <w:rFonts w:asciiTheme="minorHAnsi" w:hAnsiTheme="minorHAnsi" w:cstheme="minorHAnsi" w:hint="default"/>
        <w:b/>
        <w:strike w:val="0"/>
        <w:color w:val="auto"/>
      </w:rPr>
    </w:lvl>
    <w:lvl w:ilvl="1">
      <w:start w:val="1"/>
      <w:numFmt w:val="decimal"/>
      <w:lvlText w:val="%2."/>
      <w:lvlJc w:val="left"/>
      <w:pPr>
        <w:tabs>
          <w:tab w:val="num" w:pos="567"/>
        </w:tabs>
        <w:ind w:left="567" w:hanging="283"/>
      </w:pPr>
      <w:rPr>
        <w:rFonts w:cs="Times New Roman"/>
        <w:b/>
        <w:bCs w:val="0"/>
      </w:rPr>
    </w:lvl>
    <w:lvl w:ilvl="2">
      <w:start w:val="1"/>
      <w:numFmt w:val="decimal"/>
      <w:lvlText w:val="%3."/>
      <w:lvlJc w:val="left"/>
      <w:pPr>
        <w:tabs>
          <w:tab w:val="num" w:pos="850"/>
        </w:tabs>
        <w:ind w:left="850" w:hanging="283"/>
      </w:pPr>
      <w:rPr>
        <w:rFonts w:cs="Times New Roman"/>
        <w:b/>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num w:numId="1" w16cid:durableId="960768948">
    <w:abstractNumId w:val="19"/>
  </w:num>
  <w:num w:numId="2" w16cid:durableId="1406687450">
    <w:abstractNumId w:val="4"/>
  </w:num>
  <w:num w:numId="3" w16cid:durableId="1845978231">
    <w:abstractNumId w:val="10"/>
  </w:num>
  <w:num w:numId="4" w16cid:durableId="1328509277">
    <w:abstractNumId w:val="26"/>
  </w:num>
  <w:num w:numId="5" w16cid:durableId="1204637980">
    <w:abstractNumId w:val="35"/>
  </w:num>
  <w:num w:numId="6" w16cid:durableId="1425415957">
    <w:abstractNumId w:val="32"/>
  </w:num>
  <w:num w:numId="7" w16cid:durableId="1754006531">
    <w:abstractNumId w:val="17"/>
  </w:num>
  <w:num w:numId="8" w16cid:durableId="1659109735">
    <w:abstractNumId w:val="5"/>
  </w:num>
  <w:num w:numId="9" w16cid:durableId="1603563399">
    <w:abstractNumId w:val="29"/>
  </w:num>
  <w:num w:numId="10" w16cid:durableId="1979720909">
    <w:abstractNumId w:val="16"/>
  </w:num>
  <w:num w:numId="11" w16cid:durableId="1133329147">
    <w:abstractNumId w:val="0"/>
  </w:num>
  <w:num w:numId="12" w16cid:durableId="1168130686">
    <w:abstractNumId w:val="18"/>
  </w:num>
  <w:num w:numId="13" w16cid:durableId="370227883">
    <w:abstractNumId w:val="6"/>
  </w:num>
  <w:num w:numId="14" w16cid:durableId="1897549883">
    <w:abstractNumId w:val="37"/>
  </w:num>
  <w:num w:numId="15" w16cid:durableId="1388216045">
    <w:abstractNumId w:val="20"/>
  </w:num>
  <w:num w:numId="16" w16cid:durableId="214514433">
    <w:abstractNumId w:val="12"/>
  </w:num>
  <w:num w:numId="17" w16cid:durableId="1682462940">
    <w:abstractNumId w:val="30"/>
  </w:num>
  <w:num w:numId="18" w16cid:durableId="859664088">
    <w:abstractNumId w:val="31"/>
  </w:num>
  <w:num w:numId="19" w16cid:durableId="1363289644">
    <w:abstractNumId w:val="24"/>
  </w:num>
  <w:num w:numId="20" w16cid:durableId="1926256651">
    <w:abstractNumId w:val="13"/>
  </w:num>
  <w:num w:numId="21" w16cid:durableId="538707460">
    <w:abstractNumId w:val="1"/>
  </w:num>
  <w:num w:numId="22" w16cid:durableId="836844843">
    <w:abstractNumId w:val="3"/>
  </w:num>
  <w:num w:numId="23" w16cid:durableId="332999287">
    <w:abstractNumId w:val="25"/>
  </w:num>
  <w:num w:numId="24" w16cid:durableId="809981286">
    <w:abstractNumId w:val="11"/>
  </w:num>
  <w:num w:numId="25" w16cid:durableId="1833791570">
    <w:abstractNumId w:val="21"/>
  </w:num>
  <w:num w:numId="26" w16cid:durableId="832333427">
    <w:abstractNumId w:val="9"/>
  </w:num>
  <w:num w:numId="27" w16cid:durableId="79765984">
    <w:abstractNumId w:val="33"/>
  </w:num>
  <w:num w:numId="28" w16cid:durableId="496313088">
    <w:abstractNumId w:val="23"/>
  </w:num>
  <w:num w:numId="29" w16cid:durableId="680425371">
    <w:abstractNumId w:val="15"/>
  </w:num>
  <w:num w:numId="30" w16cid:durableId="564486049">
    <w:abstractNumId w:val="27"/>
  </w:num>
  <w:num w:numId="31" w16cid:durableId="1804956923">
    <w:abstractNumId w:val="8"/>
  </w:num>
  <w:num w:numId="32" w16cid:durableId="310673304">
    <w:abstractNumId w:val="28"/>
  </w:num>
  <w:num w:numId="33" w16cid:durableId="1276213640">
    <w:abstractNumId w:val="34"/>
  </w:num>
  <w:num w:numId="34" w16cid:durableId="1947686767">
    <w:abstractNumId w:val="2"/>
  </w:num>
  <w:num w:numId="35" w16cid:durableId="1003047462">
    <w:abstractNumId w:val="36"/>
  </w:num>
  <w:num w:numId="36" w16cid:durableId="627124608">
    <w:abstractNumId w:val="7"/>
  </w:num>
  <w:num w:numId="37" w16cid:durableId="1821187748">
    <w:abstractNumId w:val="22"/>
  </w:num>
  <w:num w:numId="38" w16cid:durableId="205666127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F50"/>
    <w:rsid w:val="00001241"/>
    <w:rsid w:val="00006039"/>
    <w:rsid w:val="00010676"/>
    <w:rsid w:val="000121EB"/>
    <w:rsid w:val="0001592B"/>
    <w:rsid w:val="00017419"/>
    <w:rsid w:val="00017B6D"/>
    <w:rsid w:val="000218F4"/>
    <w:rsid w:val="00024266"/>
    <w:rsid w:val="000266E6"/>
    <w:rsid w:val="000267CE"/>
    <w:rsid w:val="00027D53"/>
    <w:rsid w:val="0003104A"/>
    <w:rsid w:val="00034682"/>
    <w:rsid w:val="0003599D"/>
    <w:rsid w:val="00035B40"/>
    <w:rsid w:val="00036DEB"/>
    <w:rsid w:val="00037130"/>
    <w:rsid w:val="000378B9"/>
    <w:rsid w:val="00037D02"/>
    <w:rsid w:val="000402E2"/>
    <w:rsid w:val="00042EA0"/>
    <w:rsid w:val="0004567C"/>
    <w:rsid w:val="00045946"/>
    <w:rsid w:val="00046C67"/>
    <w:rsid w:val="00051D23"/>
    <w:rsid w:val="00052F19"/>
    <w:rsid w:val="00054110"/>
    <w:rsid w:val="000577D1"/>
    <w:rsid w:val="00057FF0"/>
    <w:rsid w:val="000602B7"/>
    <w:rsid w:val="000606E3"/>
    <w:rsid w:val="0006094A"/>
    <w:rsid w:val="00060F4D"/>
    <w:rsid w:val="00061201"/>
    <w:rsid w:val="00062B14"/>
    <w:rsid w:val="00063DB3"/>
    <w:rsid w:val="00067086"/>
    <w:rsid w:val="00067701"/>
    <w:rsid w:val="00067E14"/>
    <w:rsid w:val="0007029C"/>
    <w:rsid w:val="00071385"/>
    <w:rsid w:val="00071A25"/>
    <w:rsid w:val="00071BBC"/>
    <w:rsid w:val="00072FAD"/>
    <w:rsid w:val="000752BA"/>
    <w:rsid w:val="00075E91"/>
    <w:rsid w:val="00077927"/>
    <w:rsid w:val="00077E93"/>
    <w:rsid w:val="00077EE2"/>
    <w:rsid w:val="00082307"/>
    <w:rsid w:val="00082BCD"/>
    <w:rsid w:val="00082D12"/>
    <w:rsid w:val="00086313"/>
    <w:rsid w:val="000A6F69"/>
    <w:rsid w:val="000B4E1D"/>
    <w:rsid w:val="000C1CAF"/>
    <w:rsid w:val="000C3568"/>
    <w:rsid w:val="000C3ECA"/>
    <w:rsid w:val="000C5E11"/>
    <w:rsid w:val="000C6F50"/>
    <w:rsid w:val="000C71FF"/>
    <w:rsid w:val="000C78C4"/>
    <w:rsid w:val="000D075C"/>
    <w:rsid w:val="000D3656"/>
    <w:rsid w:val="000D4BFD"/>
    <w:rsid w:val="000D722F"/>
    <w:rsid w:val="000D7C70"/>
    <w:rsid w:val="000E1103"/>
    <w:rsid w:val="000E5531"/>
    <w:rsid w:val="000E697F"/>
    <w:rsid w:val="000F062C"/>
    <w:rsid w:val="000F0BC5"/>
    <w:rsid w:val="000F0C1D"/>
    <w:rsid w:val="000F533D"/>
    <w:rsid w:val="00105EA4"/>
    <w:rsid w:val="00107253"/>
    <w:rsid w:val="0011679E"/>
    <w:rsid w:val="00125F2C"/>
    <w:rsid w:val="0012638E"/>
    <w:rsid w:val="001264E9"/>
    <w:rsid w:val="0013048B"/>
    <w:rsid w:val="001309D9"/>
    <w:rsid w:val="001347CF"/>
    <w:rsid w:val="0013688C"/>
    <w:rsid w:val="001408C2"/>
    <w:rsid w:val="00145D05"/>
    <w:rsid w:val="001476A5"/>
    <w:rsid w:val="00150203"/>
    <w:rsid w:val="0015302F"/>
    <w:rsid w:val="00153EC4"/>
    <w:rsid w:val="00161618"/>
    <w:rsid w:val="001616E3"/>
    <w:rsid w:val="00162069"/>
    <w:rsid w:val="0016563D"/>
    <w:rsid w:val="00173F47"/>
    <w:rsid w:val="00190D28"/>
    <w:rsid w:val="00195284"/>
    <w:rsid w:val="00196479"/>
    <w:rsid w:val="001A02AB"/>
    <w:rsid w:val="001A08E7"/>
    <w:rsid w:val="001A51BA"/>
    <w:rsid w:val="001A54D8"/>
    <w:rsid w:val="001A5F81"/>
    <w:rsid w:val="001A6F05"/>
    <w:rsid w:val="001B3CEB"/>
    <w:rsid w:val="001B4622"/>
    <w:rsid w:val="001C11EC"/>
    <w:rsid w:val="001C1373"/>
    <w:rsid w:val="001C3080"/>
    <w:rsid w:val="001C6B72"/>
    <w:rsid w:val="001D033B"/>
    <w:rsid w:val="001D2470"/>
    <w:rsid w:val="001D27D7"/>
    <w:rsid w:val="001D2B79"/>
    <w:rsid w:val="001E4C6E"/>
    <w:rsid w:val="001F3B0E"/>
    <w:rsid w:val="001F681D"/>
    <w:rsid w:val="001F69BA"/>
    <w:rsid w:val="002009B3"/>
    <w:rsid w:val="00201904"/>
    <w:rsid w:val="00205114"/>
    <w:rsid w:val="0020515A"/>
    <w:rsid w:val="00205409"/>
    <w:rsid w:val="0020545C"/>
    <w:rsid w:val="00205901"/>
    <w:rsid w:val="002101E7"/>
    <w:rsid w:val="0021215A"/>
    <w:rsid w:val="00212348"/>
    <w:rsid w:val="002143E5"/>
    <w:rsid w:val="00215183"/>
    <w:rsid w:val="0021619F"/>
    <w:rsid w:val="00216A99"/>
    <w:rsid w:val="00216C2A"/>
    <w:rsid w:val="00221294"/>
    <w:rsid w:val="002240B8"/>
    <w:rsid w:val="00225648"/>
    <w:rsid w:val="00227C04"/>
    <w:rsid w:val="002319C4"/>
    <w:rsid w:val="00235D52"/>
    <w:rsid w:val="00236910"/>
    <w:rsid w:val="002418ED"/>
    <w:rsid w:val="00242230"/>
    <w:rsid w:val="00246E26"/>
    <w:rsid w:val="0025091C"/>
    <w:rsid w:val="00253186"/>
    <w:rsid w:val="00262046"/>
    <w:rsid w:val="002648EC"/>
    <w:rsid w:val="0026583E"/>
    <w:rsid w:val="0027139E"/>
    <w:rsid w:val="002722C1"/>
    <w:rsid w:val="002735F3"/>
    <w:rsid w:val="002748E1"/>
    <w:rsid w:val="0027579D"/>
    <w:rsid w:val="00275804"/>
    <w:rsid w:val="00275918"/>
    <w:rsid w:val="002773A6"/>
    <w:rsid w:val="002805A7"/>
    <w:rsid w:val="00282BDF"/>
    <w:rsid w:val="0028358C"/>
    <w:rsid w:val="00290DA9"/>
    <w:rsid w:val="00291F1B"/>
    <w:rsid w:val="00292055"/>
    <w:rsid w:val="00292C79"/>
    <w:rsid w:val="00294888"/>
    <w:rsid w:val="00296305"/>
    <w:rsid w:val="00296F5C"/>
    <w:rsid w:val="002A003D"/>
    <w:rsid w:val="002A0622"/>
    <w:rsid w:val="002A2984"/>
    <w:rsid w:val="002A5286"/>
    <w:rsid w:val="002A609D"/>
    <w:rsid w:val="002A6A4F"/>
    <w:rsid w:val="002B20B2"/>
    <w:rsid w:val="002B2B52"/>
    <w:rsid w:val="002B5634"/>
    <w:rsid w:val="002B56F3"/>
    <w:rsid w:val="002B7B37"/>
    <w:rsid w:val="002C4F41"/>
    <w:rsid w:val="002D3BDD"/>
    <w:rsid w:val="002D431D"/>
    <w:rsid w:val="002D60B3"/>
    <w:rsid w:val="002D7333"/>
    <w:rsid w:val="002E1608"/>
    <w:rsid w:val="002E2A80"/>
    <w:rsid w:val="002E6B22"/>
    <w:rsid w:val="002E787A"/>
    <w:rsid w:val="002F41BB"/>
    <w:rsid w:val="002F6B47"/>
    <w:rsid w:val="002F742E"/>
    <w:rsid w:val="003013B2"/>
    <w:rsid w:val="0030158F"/>
    <w:rsid w:val="0030279D"/>
    <w:rsid w:val="00315E39"/>
    <w:rsid w:val="00322642"/>
    <w:rsid w:val="003278D8"/>
    <w:rsid w:val="00330A15"/>
    <w:rsid w:val="00332655"/>
    <w:rsid w:val="003350CC"/>
    <w:rsid w:val="00337AC6"/>
    <w:rsid w:val="003429CA"/>
    <w:rsid w:val="00344599"/>
    <w:rsid w:val="00346366"/>
    <w:rsid w:val="00346496"/>
    <w:rsid w:val="00347752"/>
    <w:rsid w:val="0035197E"/>
    <w:rsid w:val="0035477D"/>
    <w:rsid w:val="00354EAD"/>
    <w:rsid w:val="00357819"/>
    <w:rsid w:val="0036096F"/>
    <w:rsid w:val="00366F64"/>
    <w:rsid w:val="00367A96"/>
    <w:rsid w:val="0037053D"/>
    <w:rsid w:val="00371EB4"/>
    <w:rsid w:val="00375864"/>
    <w:rsid w:val="00376AD2"/>
    <w:rsid w:val="00377172"/>
    <w:rsid w:val="00384F96"/>
    <w:rsid w:val="00386714"/>
    <w:rsid w:val="00387D00"/>
    <w:rsid w:val="003913CF"/>
    <w:rsid w:val="0039246E"/>
    <w:rsid w:val="003936A5"/>
    <w:rsid w:val="003A099C"/>
    <w:rsid w:val="003A0D44"/>
    <w:rsid w:val="003A15F5"/>
    <w:rsid w:val="003A1E0C"/>
    <w:rsid w:val="003A356A"/>
    <w:rsid w:val="003B32AB"/>
    <w:rsid w:val="003C134A"/>
    <w:rsid w:val="003C780C"/>
    <w:rsid w:val="003C7856"/>
    <w:rsid w:val="003D4E89"/>
    <w:rsid w:val="003E36B3"/>
    <w:rsid w:val="003F064A"/>
    <w:rsid w:val="003F1E7C"/>
    <w:rsid w:val="003F2552"/>
    <w:rsid w:val="003F3213"/>
    <w:rsid w:val="003F426A"/>
    <w:rsid w:val="003F46BE"/>
    <w:rsid w:val="003F4BC3"/>
    <w:rsid w:val="003F735D"/>
    <w:rsid w:val="003F751D"/>
    <w:rsid w:val="0040216C"/>
    <w:rsid w:val="00402CAD"/>
    <w:rsid w:val="00402F98"/>
    <w:rsid w:val="00405E15"/>
    <w:rsid w:val="00406F57"/>
    <w:rsid w:val="00413E75"/>
    <w:rsid w:val="00417587"/>
    <w:rsid w:val="004203C0"/>
    <w:rsid w:val="00422231"/>
    <w:rsid w:val="00422DC9"/>
    <w:rsid w:val="00424AAB"/>
    <w:rsid w:val="00440B94"/>
    <w:rsid w:val="004439D4"/>
    <w:rsid w:val="00444619"/>
    <w:rsid w:val="004502AE"/>
    <w:rsid w:val="004516E3"/>
    <w:rsid w:val="00452410"/>
    <w:rsid w:val="00454222"/>
    <w:rsid w:val="00454AF1"/>
    <w:rsid w:val="00457948"/>
    <w:rsid w:val="00460475"/>
    <w:rsid w:val="00466631"/>
    <w:rsid w:val="00467BBA"/>
    <w:rsid w:val="00467F7A"/>
    <w:rsid w:val="00470972"/>
    <w:rsid w:val="00471584"/>
    <w:rsid w:val="004724F3"/>
    <w:rsid w:val="00472EF7"/>
    <w:rsid w:val="00474C75"/>
    <w:rsid w:val="00475DFA"/>
    <w:rsid w:val="004763B3"/>
    <w:rsid w:val="004828BE"/>
    <w:rsid w:val="00485797"/>
    <w:rsid w:val="00485B77"/>
    <w:rsid w:val="00486DCA"/>
    <w:rsid w:val="00492BEB"/>
    <w:rsid w:val="004958BF"/>
    <w:rsid w:val="004A47E2"/>
    <w:rsid w:val="004A5BC2"/>
    <w:rsid w:val="004B23CB"/>
    <w:rsid w:val="004B36BB"/>
    <w:rsid w:val="004B40CA"/>
    <w:rsid w:val="004B42F3"/>
    <w:rsid w:val="004B51B9"/>
    <w:rsid w:val="004B7E36"/>
    <w:rsid w:val="004C0049"/>
    <w:rsid w:val="004C3BAA"/>
    <w:rsid w:val="004C5E23"/>
    <w:rsid w:val="004C702F"/>
    <w:rsid w:val="004E10A8"/>
    <w:rsid w:val="004E303A"/>
    <w:rsid w:val="004F03FD"/>
    <w:rsid w:val="004F2F83"/>
    <w:rsid w:val="004F4EDC"/>
    <w:rsid w:val="004F7488"/>
    <w:rsid w:val="004F79EA"/>
    <w:rsid w:val="004F7DE9"/>
    <w:rsid w:val="00500E1B"/>
    <w:rsid w:val="005014EB"/>
    <w:rsid w:val="005028E8"/>
    <w:rsid w:val="0050716C"/>
    <w:rsid w:val="005071A8"/>
    <w:rsid w:val="0050721E"/>
    <w:rsid w:val="00510FEB"/>
    <w:rsid w:val="00511301"/>
    <w:rsid w:val="005130A7"/>
    <w:rsid w:val="00513470"/>
    <w:rsid w:val="0051413B"/>
    <w:rsid w:val="00514FAA"/>
    <w:rsid w:val="00517F7E"/>
    <w:rsid w:val="00522FC1"/>
    <w:rsid w:val="005234F8"/>
    <w:rsid w:val="00523C50"/>
    <w:rsid w:val="00524276"/>
    <w:rsid w:val="00524FC3"/>
    <w:rsid w:val="00526BD5"/>
    <w:rsid w:val="0053249F"/>
    <w:rsid w:val="0053432E"/>
    <w:rsid w:val="00537A5C"/>
    <w:rsid w:val="00537B48"/>
    <w:rsid w:val="00542CEF"/>
    <w:rsid w:val="00544203"/>
    <w:rsid w:val="00546806"/>
    <w:rsid w:val="00546D1F"/>
    <w:rsid w:val="0055066F"/>
    <w:rsid w:val="0055128A"/>
    <w:rsid w:val="00552EB9"/>
    <w:rsid w:val="005575A5"/>
    <w:rsid w:val="00560213"/>
    <w:rsid w:val="00560495"/>
    <w:rsid w:val="00560B0C"/>
    <w:rsid w:val="005628BA"/>
    <w:rsid w:val="00562D60"/>
    <w:rsid w:val="00570412"/>
    <w:rsid w:val="005714BD"/>
    <w:rsid w:val="005736F5"/>
    <w:rsid w:val="00573900"/>
    <w:rsid w:val="00575308"/>
    <w:rsid w:val="00577FBE"/>
    <w:rsid w:val="005845F9"/>
    <w:rsid w:val="00584B43"/>
    <w:rsid w:val="0058612B"/>
    <w:rsid w:val="0058777E"/>
    <w:rsid w:val="00587A47"/>
    <w:rsid w:val="00587E20"/>
    <w:rsid w:val="00592F4D"/>
    <w:rsid w:val="005938CA"/>
    <w:rsid w:val="00593A5F"/>
    <w:rsid w:val="005953EE"/>
    <w:rsid w:val="00596868"/>
    <w:rsid w:val="005A349A"/>
    <w:rsid w:val="005A4664"/>
    <w:rsid w:val="005A7880"/>
    <w:rsid w:val="005B026E"/>
    <w:rsid w:val="005B0D5D"/>
    <w:rsid w:val="005B22C9"/>
    <w:rsid w:val="005B30BA"/>
    <w:rsid w:val="005B428D"/>
    <w:rsid w:val="005B4DB6"/>
    <w:rsid w:val="005C0A9C"/>
    <w:rsid w:val="005C1627"/>
    <w:rsid w:val="005C1964"/>
    <w:rsid w:val="005C1C0A"/>
    <w:rsid w:val="005C26CE"/>
    <w:rsid w:val="005C34DF"/>
    <w:rsid w:val="005C4C9D"/>
    <w:rsid w:val="005C639D"/>
    <w:rsid w:val="005C7777"/>
    <w:rsid w:val="005D0D15"/>
    <w:rsid w:val="005D5A4B"/>
    <w:rsid w:val="005D7607"/>
    <w:rsid w:val="005E0265"/>
    <w:rsid w:val="005E0FF2"/>
    <w:rsid w:val="005E4313"/>
    <w:rsid w:val="005E4635"/>
    <w:rsid w:val="005F4E6C"/>
    <w:rsid w:val="00601D95"/>
    <w:rsid w:val="006031C9"/>
    <w:rsid w:val="0060408B"/>
    <w:rsid w:val="00604ADB"/>
    <w:rsid w:val="00605135"/>
    <w:rsid w:val="00610F33"/>
    <w:rsid w:val="00621A1E"/>
    <w:rsid w:val="00630D9E"/>
    <w:rsid w:val="00631747"/>
    <w:rsid w:val="00631EF0"/>
    <w:rsid w:val="00632431"/>
    <w:rsid w:val="0063399B"/>
    <w:rsid w:val="00633A57"/>
    <w:rsid w:val="006374F3"/>
    <w:rsid w:val="0064052C"/>
    <w:rsid w:val="006410C0"/>
    <w:rsid w:val="00647591"/>
    <w:rsid w:val="00652FFB"/>
    <w:rsid w:val="00653C07"/>
    <w:rsid w:val="00656A46"/>
    <w:rsid w:val="0066185C"/>
    <w:rsid w:val="00661BCC"/>
    <w:rsid w:val="00662C1A"/>
    <w:rsid w:val="00662DA4"/>
    <w:rsid w:val="0066474A"/>
    <w:rsid w:val="00670A8C"/>
    <w:rsid w:val="00671AE9"/>
    <w:rsid w:val="006730A6"/>
    <w:rsid w:val="006745CE"/>
    <w:rsid w:val="00676826"/>
    <w:rsid w:val="0068033E"/>
    <w:rsid w:val="0068051B"/>
    <w:rsid w:val="006812B4"/>
    <w:rsid w:val="006814C9"/>
    <w:rsid w:val="00681FF9"/>
    <w:rsid w:val="00685070"/>
    <w:rsid w:val="0069369A"/>
    <w:rsid w:val="00695309"/>
    <w:rsid w:val="006A3C24"/>
    <w:rsid w:val="006A4BEC"/>
    <w:rsid w:val="006A5210"/>
    <w:rsid w:val="006A5218"/>
    <w:rsid w:val="006A554D"/>
    <w:rsid w:val="006A5781"/>
    <w:rsid w:val="006A706E"/>
    <w:rsid w:val="006B390B"/>
    <w:rsid w:val="006B65E3"/>
    <w:rsid w:val="006C257D"/>
    <w:rsid w:val="006C3487"/>
    <w:rsid w:val="006C3866"/>
    <w:rsid w:val="006C794F"/>
    <w:rsid w:val="006D0619"/>
    <w:rsid w:val="006D19D6"/>
    <w:rsid w:val="006D2EF6"/>
    <w:rsid w:val="006D5F5C"/>
    <w:rsid w:val="006D768D"/>
    <w:rsid w:val="006E0139"/>
    <w:rsid w:val="006E1DA6"/>
    <w:rsid w:val="006E617E"/>
    <w:rsid w:val="006F2DF6"/>
    <w:rsid w:val="006F3B5C"/>
    <w:rsid w:val="006F6797"/>
    <w:rsid w:val="006F796F"/>
    <w:rsid w:val="007101FA"/>
    <w:rsid w:val="007114A2"/>
    <w:rsid w:val="00717D99"/>
    <w:rsid w:val="0072183A"/>
    <w:rsid w:val="007219F3"/>
    <w:rsid w:val="0073039C"/>
    <w:rsid w:val="00731189"/>
    <w:rsid w:val="007318C3"/>
    <w:rsid w:val="00732A92"/>
    <w:rsid w:val="00733EE2"/>
    <w:rsid w:val="00734693"/>
    <w:rsid w:val="00741565"/>
    <w:rsid w:val="00750B8F"/>
    <w:rsid w:val="0075291C"/>
    <w:rsid w:val="00753A6B"/>
    <w:rsid w:val="007619DA"/>
    <w:rsid w:val="00762927"/>
    <w:rsid w:val="00765F55"/>
    <w:rsid w:val="00766CD4"/>
    <w:rsid w:val="0077001D"/>
    <w:rsid w:val="0077030A"/>
    <w:rsid w:val="007715BE"/>
    <w:rsid w:val="00773135"/>
    <w:rsid w:val="00773CCB"/>
    <w:rsid w:val="00774552"/>
    <w:rsid w:val="00774C82"/>
    <w:rsid w:val="00776B24"/>
    <w:rsid w:val="007771EE"/>
    <w:rsid w:val="00780DC4"/>
    <w:rsid w:val="00781AEE"/>
    <w:rsid w:val="00781B3D"/>
    <w:rsid w:val="00781FB3"/>
    <w:rsid w:val="00783921"/>
    <w:rsid w:val="007846DC"/>
    <w:rsid w:val="00786952"/>
    <w:rsid w:val="00787B92"/>
    <w:rsid w:val="007933B9"/>
    <w:rsid w:val="00794FD5"/>
    <w:rsid w:val="0079595C"/>
    <w:rsid w:val="00795EBC"/>
    <w:rsid w:val="007962D0"/>
    <w:rsid w:val="00797100"/>
    <w:rsid w:val="00797140"/>
    <w:rsid w:val="007A0148"/>
    <w:rsid w:val="007A278D"/>
    <w:rsid w:val="007A6892"/>
    <w:rsid w:val="007B0A7B"/>
    <w:rsid w:val="007B1833"/>
    <w:rsid w:val="007B1EEA"/>
    <w:rsid w:val="007B46AA"/>
    <w:rsid w:val="007B5D83"/>
    <w:rsid w:val="007B73E7"/>
    <w:rsid w:val="007B7582"/>
    <w:rsid w:val="007C0B82"/>
    <w:rsid w:val="007C5200"/>
    <w:rsid w:val="007D7926"/>
    <w:rsid w:val="007D7AC2"/>
    <w:rsid w:val="007E0E83"/>
    <w:rsid w:val="007E375D"/>
    <w:rsid w:val="007E3C7A"/>
    <w:rsid w:val="007E3FD2"/>
    <w:rsid w:val="007E4DD0"/>
    <w:rsid w:val="007F1947"/>
    <w:rsid w:val="00800183"/>
    <w:rsid w:val="008004BB"/>
    <w:rsid w:val="00801043"/>
    <w:rsid w:val="0080339A"/>
    <w:rsid w:val="00807F39"/>
    <w:rsid w:val="00812D4E"/>
    <w:rsid w:val="00812F75"/>
    <w:rsid w:val="008160F8"/>
    <w:rsid w:val="00816516"/>
    <w:rsid w:val="008205BD"/>
    <w:rsid w:val="00827163"/>
    <w:rsid w:val="0083023C"/>
    <w:rsid w:val="00830DA8"/>
    <w:rsid w:val="00831F80"/>
    <w:rsid w:val="0083365C"/>
    <w:rsid w:val="0083398F"/>
    <w:rsid w:val="00834281"/>
    <w:rsid w:val="00835B6C"/>
    <w:rsid w:val="00842FD9"/>
    <w:rsid w:val="008433EC"/>
    <w:rsid w:val="00853BF2"/>
    <w:rsid w:val="008544E8"/>
    <w:rsid w:val="00854C3D"/>
    <w:rsid w:val="0086027F"/>
    <w:rsid w:val="00866AA9"/>
    <w:rsid w:val="0086768C"/>
    <w:rsid w:val="00867FAF"/>
    <w:rsid w:val="00870456"/>
    <w:rsid w:val="00870911"/>
    <w:rsid w:val="00874C9D"/>
    <w:rsid w:val="008760C1"/>
    <w:rsid w:val="008816C5"/>
    <w:rsid w:val="008829E6"/>
    <w:rsid w:val="00886297"/>
    <w:rsid w:val="008902B1"/>
    <w:rsid w:val="008902EC"/>
    <w:rsid w:val="00895E3E"/>
    <w:rsid w:val="00896AD2"/>
    <w:rsid w:val="00896C6B"/>
    <w:rsid w:val="008A47C7"/>
    <w:rsid w:val="008A5EA3"/>
    <w:rsid w:val="008A5EC2"/>
    <w:rsid w:val="008A71AC"/>
    <w:rsid w:val="008A7A66"/>
    <w:rsid w:val="008B049F"/>
    <w:rsid w:val="008B221E"/>
    <w:rsid w:val="008B31FF"/>
    <w:rsid w:val="008C1E4F"/>
    <w:rsid w:val="008C2B79"/>
    <w:rsid w:val="008C52C2"/>
    <w:rsid w:val="008C7673"/>
    <w:rsid w:val="008C7D82"/>
    <w:rsid w:val="008D2049"/>
    <w:rsid w:val="008D5198"/>
    <w:rsid w:val="008D560E"/>
    <w:rsid w:val="008D6365"/>
    <w:rsid w:val="008D68B7"/>
    <w:rsid w:val="008E2748"/>
    <w:rsid w:val="008E3703"/>
    <w:rsid w:val="008E39FE"/>
    <w:rsid w:val="008E5939"/>
    <w:rsid w:val="008E5BF3"/>
    <w:rsid w:val="008E6FF4"/>
    <w:rsid w:val="008F2896"/>
    <w:rsid w:val="008F4770"/>
    <w:rsid w:val="00900F7F"/>
    <w:rsid w:val="00902509"/>
    <w:rsid w:val="00903380"/>
    <w:rsid w:val="00904F10"/>
    <w:rsid w:val="00913ADF"/>
    <w:rsid w:val="009155E7"/>
    <w:rsid w:val="0092200E"/>
    <w:rsid w:val="00922040"/>
    <w:rsid w:val="009222A1"/>
    <w:rsid w:val="009223C9"/>
    <w:rsid w:val="00932665"/>
    <w:rsid w:val="009340E4"/>
    <w:rsid w:val="00935628"/>
    <w:rsid w:val="00935DBC"/>
    <w:rsid w:val="009406E3"/>
    <w:rsid w:val="009465E1"/>
    <w:rsid w:val="00951D77"/>
    <w:rsid w:val="00955BFA"/>
    <w:rsid w:val="00956725"/>
    <w:rsid w:val="00960842"/>
    <w:rsid w:val="00960D1F"/>
    <w:rsid w:val="009651F4"/>
    <w:rsid w:val="00967B08"/>
    <w:rsid w:val="00967BC6"/>
    <w:rsid w:val="00970F3F"/>
    <w:rsid w:val="0097520E"/>
    <w:rsid w:val="00982848"/>
    <w:rsid w:val="0099069B"/>
    <w:rsid w:val="009916E0"/>
    <w:rsid w:val="00994BA6"/>
    <w:rsid w:val="00994C0F"/>
    <w:rsid w:val="00995B4B"/>
    <w:rsid w:val="009A0E58"/>
    <w:rsid w:val="009A1C6E"/>
    <w:rsid w:val="009A254F"/>
    <w:rsid w:val="009A26D1"/>
    <w:rsid w:val="009A48BC"/>
    <w:rsid w:val="009A4B14"/>
    <w:rsid w:val="009A6262"/>
    <w:rsid w:val="009B21F8"/>
    <w:rsid w:val="009B22D7"/>
    <w:rsid w:val="009B7525"/>
    <w:rsid w:val="009C72E7"/>
    <w:rsid w:val="009D3110"/>
    <w:rsid w:val="009D40D4"/>
    <w:rsid w:val="009D75E3"/>
    <w:rsid w:val="009E1D7D"/>
    <w:rsid w:val="009E260C"/>
    <w:rsid w:val="009E4094"/>
    <w:rsid w:val="009E4344"/>
    <w:rsid w:val="009F047E"/>
    <w:rsid w:val="009F0D4F"/>
    <w:rsid w:val="009F4385"/>
    <w:rsid w:val="009F5220"/>
    <w:rsid w:val="00A0238F"/>
    <w:rsid w:val="00A02C30"/>
    <w:rsid w:val="00A0467D"/>
    <w:rsid w:val="00A0705B"/>
    <w:rsid w:val="00A126D1"/>
    <w:rsid w:val="00A17E1B"/>
    <w:rsid w:val="00A20FF0"/>
    <w:rsid w:val="00A2398C"/>
    <w:rsid w:val="00A2465C"/>
    <w:rsid w:val="00A258BD"/>
    <w:rsid w:val="00A42F0F"/>
    <w:rsid w:val="00A4769C"/>
    <w:rsid w:val="00A47936"/>
    <w:rsid w:val="00A50E3F"/>
    <w:rsid w:val="00A5310C"/>
    <w:rsid w:val="00A608D2"/>
    <w:rsid w:val="00A6483B"/>
    <w:rsid w:val="00A649C1"/>
    <w:rsid w:val="00A71AF5"/>
    <w:rsid w:val="00A73157"/>
    <w:rsid w:val="00A7480D"/>
    <w:rsid w:val="00A771D2"/>
    <w:rsid w:val="00A84EFF"/>
    <w:rsid w:val="00A85FAD"/>
    <w:rsid w:val="00A86476"/>
    <w:rsid w:val="00A91195"/>
    <w:rsid w:val="00A94224"/>
    <w:rsid w:val="00A94312"/>
    <w:rsid w:val="00A95C56"/>
    <w:rsid w:val="00A97266"/>
    <w:rsid w:val="00AA2CA2"/>
    <w:rsid w:val="00AA2E6E"/>
    <w:rsid w:val="00AA4B6A"/>
    <w:rsid w:val="00AA4E83"/>
    <w:rsid w:val="00AB119F"/>
    <w:rsid w:val="00AB6FC3"/>
    <w:rsid w:val="00AC4968"/>
    <w:rsid w:val="00AC4D7B"/>
    <w:rsid w:val="00AC7FCB"/>
    <w:rsid w:val="00AD1010"/>
    <w:rsid w:val="00AD2D3C"/>
    <w:rsid w:val="00AD5555"/>
    <w:rsid w:val="00AD6125"/>
    <w:rsid w:val="00AE102E"/>
    <w:rsid w:val="00AE1606"/>
    <w:rsid w:val="00AE661C"/>
    <w:rsid w:val="00AF02D8"/>
    <w:rsid w:val="00AF2530"/>
    <w:rsid w:val="00AF2E74"/>
    <w:rsid w:val="00AF3B09"/>
    <w:rsid w:val="00AF50FF"/>
    <w:rsid w:val="00AF6C71"/>
    <w:rsid w:val="00B03D2F"/>
    <w:rsid w:val="00B04C20"/>
    <w:rsid w:val="00B04F83"/>
    <w:rsid w:val="00B0528C"/>
    <w:rsid w:val="00B06CAF"/>
    <w:rsid w:val="00B12136"/>
    <w:rsid w:val="00B1289E"/>
    <w:rsid w:val="00B12ECB"/>
    <w:rsid w:val="00B14BE3"/>
    <w:rsid w:val="00B15595"/>
    <w:rsid w:val="00B207D0"/>
    <w:rsid w:val="00B22AA8"/>
    <w:rsid w:val="00B3006A"/>
    <w:rsid w:val="00B33EC0"/>
    <w:rsid w:val="00B40B88"/>
    <w:rsid w:val="00B415B9"/>
    <w:rsid w:val="00B418A3"/>
    <w:rsid w:val="00B42CA1"/>
    <w:rsid w:val="00B453FF"/>
    <w:rsid w:val="00B46885"/>
    <w:rsid w:val="00B46F6E"/>
    <w:rsid w:val="00B5005E"/>
    <w:rsid w:val="00B52DF8"/>
    <w:rsid w:val="00B531B5"/>
    <w:rsid w:val="00B57D07"/>
    <w:rsid w:val="00B60052"/>
    <w:rsid w:val="00B60C41"/>
    <w:rsid w:val="00B60E15"/>
    <w:rsid w:val="00B61EDE"/>
    <w:rsid w:val="00B6308D"/>
    <w:rsid w:val="00B74DD0"/>
    <w:rsid w:val="00B75C7C"/>
    <w:rsid w:val="00B80833"/>
    <w:rsid w:val="00B817E1"/>
    <w:rsid w:val="00B81FB4"/>
    <w:rsid w:val="00B82B11"/>
    <w:rsid w:val="00B91529"/>
    <w:rsid w:val="00B91FCF"/>
    <w:rsid w:val="00B922CA"/>
    <w:rsid w:val="00B9282F"/>
    <w:rsid w:val="00B95B0C"/>
    <w:rsid w:val="00B95EF8"/>
    <w:rsid w:val="00B95FDC"/>
    <w:rsid w:val="00BA3BC3"/>
    <w:rsid w:val="00BA7030"/>
    <w:rsid w:val="00BB3C4D"/>
    <w:rsid w:val="00BC7B9C"/>
    <w:rsid w:val="00BD1A2D"/>
    <w:rsid w:val="00BD5540"/>
    <w:rsid w:val="00BD5C7F"/>
    <w:rsid w:val="00BE0DF5"/>
    <w:rsid w:val="00BE3E85"/>
    <w:rsid w:val="00BE44AA"/>
    <w:rsid w:val="00BE5625"/>
    <w:rsid w:val="00BF02C4"/>
    <w:rsid w:val="00BF06EA"/>
    <w:rsid w:val="00BF65F4"/>
    <w:rsid w:val="00BF6A31"/>
    <w:rsid w:val="00BF6F99"/>
    <w:rsid w:val="00C008A6"/>
    <w:rsid w:val="00C020E0"/>
    <w:rsid w:val="00C07A1B"/>
    <w:rsid w:val="00C11415"/>
    <w:rsid w:val="00C11A04"/>
    <w:rsid w:val="00C163D5"/>
    <w:rsid w:val="00C233CD"/>
    <w:rsid w:val="00C23649"/>
    <w:rsid w:val="00C2398B"/>
    <w:rsid w:val="00C24B09"/>
    <w:rsid w:val="00C25B2B"/>
    <w:rsid w:val="00C26BE4"/>
    <w:rsid w:val="00C31D0E"/>
    <w:rsid w:val="00C4155D"/>
    <w:rsid w:val="00C43F01"/>
    <w:rsid w:val="00C44517"/>
    <w:rsid w:val="00C46778"/>
    <w:rsid w:val="00C50052"/>
    <w:rsid w:val="00C53ACA"/>
    <w:rsid w:val="00C559C2"/>
    <w:rsid w:val="00C55BE9"/>
    <w:rsid w:val="00C6157F"/>
    <w:rsid w:val="00C62E1E"/>
    <w:rsid w:val="00C655EB"/>
    <w:rsid w:val="00C66419"/>
    <w:rsid w:val="00C669CD"/>
    <w:rsid w:val="00C722F8"/>
    <w:rsid w:val="00C81A4B"/>
    <w:rsid w:val="00C832EA"/>
    <w:rsid w:val="00C8453A"/>
    <w:rsid w:val="00C85326"/>
    <w:rsid w:val="00C926BA"/>
    <w:rsid w:val="00C92787"/>
    <w:rsid w:val="00C944C5"/>
    <w:rsid w:val="00C959EF"/>
    <w:rsid w:val="00C977A8"/>
    <w:rsid w:val="00CA1F37"/>
    <w:rsid w:val="00CA2F4E"/>
    <w:rsid w:val="00CA4A83"/>
    <w:rsid w:val="00CA502A"/>
    <w:rsid w:val="00CB5BAD"/>
    <w:rsid w:val="00CB623C"/>
    <w:rsid w:val="00CC2556"/>
    <w:rsid w:val="00CC74CE"/>
    <w:rsid w:val="00CD1395"/>
    <w:rsid w:val="00CE3458"/>
    <w:rsid w:val="00CE3D93"/>
    <w:rsid w:val="00CE752E"/>
    <w:rsid w:val="00CE7764"/>
    <w:rsid w:val="00CF1E0D"/>
    <w:rsid w:val="00CF27D7"/>
    <w:rsid w:val="00CF3A41"/>
    <w:rsid w:val="00CF61F8"/>
    <w:rsid w:val="00D011D6"/>
    <w:rsid w:val="00D1067A"/>
    <w:rsid w:val="00D10727"/>
    <w:rsid w:val="00D10B53"/>
    <w:rsid w:val="00D1260D"/>
    <w:rsid w:val="00D13220"/>
    <w:rsid w:val="00D14EE5"/>
    <w:rsid w:val="00D1791A"/>
    <w:rsid w:val="00D17F0D"/>
    <w:rsid w:val="00D17F7A"/>
    <w:rsid w:val="00D26ED6"/>
    <w:rsid w:val="00D3218F"/>
    <w:rsid w:val="00D32454"/>
    <w:rsid w:val="00D34DC4"/>
    <w:rsid w:val="00D358D5"/>
    <w:rsid w:val="00D35D93"/>
    <w:rsid w:val="00D36A02"/>
    <w:rsid w:val="00D36CF3"/>
    <w:rsid w:val="00D41548"/>
    <w:rsid w:val="00D425CD"/>
    <w:rsid w:val="00D434A8"/>
    <w:rsid w:val="00D437FA"/>
    <w:rsid w:val="00D45DE4"/>
    <w:rsid w:val="00D4683D"/>
    <w:rsid w:val="00D50191"/>
    <w:rsid w:val="00D6018D"/>
    <w:rsid w:val="00D6316B"/>
    <w:rsid w:val="00D6580F"/>
    <w:rsid w:val="00D71E3F"/>
    <w:rsid w:val="00D76367"/>
    <w:rsid w:val="00D77FB3"/>
    <w:rsid w:val="00D82C9E"/>
    <w:rsid w:val="00D856DF"/>
    <w:rsid w:val="00D90DEA"/>
    <w:rsid w:val="00D912E2"/>
    <w:rsid w:val="00D9147E"/>
    <w:rsid w:val="00D9442C"/>
    <w:rsid w:val="00D947BE"/>
    <w:rsid w:val="00D95B48"/>
    <w:rsid w:val="00D9766E"/>
    <w:rsid w:val="00DA2AAB"/>
    <w:rsid w:val="00DB0432"/>
    <w:rsid w:val="00DB0B97"/>
    <w:rsid w:val="00DB1EC0"/>
    <w:rsid w:val="00DB353E"/>
    <w:rsid w:val="00DB4B8D"/>
    <w:rsid w:val="00DB6B64"/>
    <w:rsid w:val="00DB7639"/>
    <w:rsid w:val="00DB792D"/>
    <w:rsid w:val="00DC31F5"/>
    <w:rsid w:val="00DC5377"/>
    <w:rsid w:val="00DC6785"/>
    <w:rsid w:val="00DD1DE2"/>
    <w:rsid w:val="00DE06F4"/>
    <w:rsid w:val="00DE09EA"/>
    <w:rsid w:val="00DE2892"/>
    <w:rsid w:val="00DE2ED0"/>
    <w:rsid w:val="00DE579E"/>
    <w:rsid w:val="00DF3C1D"/>
    <w:rsid w:val="00E006B6"/>
    <w:rsid w:val="00E00A75"/>
    <w:rsid w:val="00E02223"/>
    <w:rsid w:val="00E027D7"/>
    <w:rsid w:val="00E036D0"/>
    <w:rsid w:val="00E06D02"/>
    <w:rsid w:val="00E06EA1"/>
    <w:rsid w:val="00E07338"/>
    <w:rsid w:val="00E12E1E"/>
    <w:rsid w:val="00E14468"/>
    <w:rsid w:val="00E14F42"/>
    <w:rsid w:val="00E16866"/>
    <w:rsid w:val="00E20AA3"/>
    <w:rsid w:val="00E21DAA"/>
    <w:rsid w:val="00E231B8"/>
    <w:rsid w:val="00E236EE"/>
    <w:rsid w:val="00E24BD0"/>
    <w:rsid w:val="00E3063B"/>
    <w:rsid w:val="00E34D43"/>
    <w:rsid w:val="00E406D6"/>
    <w:rsid w:val="00E40B0F"/>
    <w:rsid w:val="00E42732"/>
    <w:rsid w:val="00E43205"/>
    <w:rsid w:val="00E44B1B"/>
    <w:rsid w:val="00E45217"/>
    <w:rsid w:val="00E51EB8"/>
    <w:rsid w:val="00E51F0E"/>
    <w:rsid w:val="00E5348E"/>
    <w:rsid w:val="00E53E09"/>
    <w:rsid w:val="00E54B77"/>
    <w:rsid w:val="00E55DF4"/>
    <w:rsid w:val="00E56CAA"/>
    <w:rsid w:val="00E65A3B"/>
    <w:rsid w:val="00E74963"/>
    <w:rsid w:val="00E76462"/>
    <w:rsid w:val="00E8486C"/>
    <w:rsid w:val="00E859B7"/>
    <w:rsid w:val="00E86AF5"/>
    <w:rsid w:val="00E93959"/>
    <w:rsid w:val="00E943D6"/>
    <w:rsid w:val="00E964F8"/>
    <w:rsid w:val="00E97A55"/>
    <w:rsid w:val="00EA51E5"/>
    <w:rsid w:val="00EA54E5"/>
    <w:rsid w:val="00EA620E"/>
    <w:rsid w:val="00EA7BEE"/>
    <w:rsid w:val="00EB2592"/>
    <w:rsid w:val="00EB2DAA"/>
    <w:rsid w:val="00EB62A8"/>
    <w:rsid w:val="00EB6762"/>
    <w:rsid w:val="00EC11F1"/>
    <w:rsid w:val="00EC4DC0"/>
    <w:rsid w:val="00EC5ACC"/>
    <w:rsid w:val="00EC625F"/>
    <w:rsid w:val="00EC72A8"/>
    <w:rsid w:val="00ED54CA"/>
    <w:rsid w:val="00EE2D88"/>
    <w:rsid w:val="00EE6B46"/>
    <w:rsid w:val="00EF1E7D"/>
    <w:rsid w:val="00EF7919"/>
    <w:rsid w:val="00EF7F0C"/>
    <w:rsid w:val="00F004DD"/>
    <w:rsid w:val="00F035E0"/>
    <w:rsid w:val="00F121CA"/>
    <w:rsid w:val="00F13725"/>
    <w:rsid w:val="00F1697B"/>
    <w:rsid w:val="00F245C7"/>
    <w:rsid w:val="00F262A7"/>
    <w:rsid w:val="00F31134"/>
    <w:rsid w:val="00F322D9"/>
    <w:rsid w:val="00F325FC"/>
    <w:rsid w:val="00F32FA0"/>
    <w:rsid w:val="00F41700"/>
    <w:rsid w:val="00F424DF"/>
    <w:rsid w:val="00F454C2"/>
    <w:rsid w:val="00F4777B"/>
    <w:rsid w:val="00F527CC"/>
    <w:rsid w:val="00F55354"/>
    <w:rsid w:val="00F558A2"/>
    <w:rsid w:val="00F56848"/>
    <w:rsid w:val="00F57871"/>
    <w:rsid w:val="00F60D26"/>
    <w:rsid w:val="00F61697"/>
    <w:rsid w:val="00F62A34"/>
    <w:rsid w:val="00F62D46"/>
    <w:rsid w:val="00F63AA7"/>
    <w:rsid w:val="00F64DA7"/>
    <w:rsid w:val="00F66DDE"/>
    <w:rsid w:val="00F71383"/>
    <w:rsid w:val="00F715C7"/>
    <w:rsid w:val="00F757B1"/>
    <w:rsid w:val="00F762ED"/>
    <w:rsid w:val="00F85996"/>
    <w:rsid w:val="00F85EF6"/>
    <w:rsid w:val="00F85F18"/>
    <w:rsid w:val="00F864EB"/>
    <w:rsid w:val="00F90849"/>
    <w:rsid w:val="00F9101A"/>
    <w:rsid w:val="00F91881"/>
    <w:rsid w:val="00F93376"/>
    <w:rsid w:val="00F93FB9"/>
    <w:rsid w:val="00F944A6"/>
    <w:rsid w:val="00F945C3"/>
    <w:rsid w:val="00F9468F"/>
    <w:rsid w:val="00F9495A"/>
    <w:rsid w:val="00F95205"/>
    <w:rsid w:val="00F9795A"/>
    <w:rsid w:val="00FA10A2"/>
    <w:rsid w:val="00FA25DA"/>
    <w:rsid w:val="00FA28EE"/>
    <w:rsid w:val="00FA4467"/>
    <w:rsid w:val="00FA4B08"/>
    <w:rsid w:val="00FA6674"/>
    <w:rsid w:val="00FA6F70"/>
    <w:rsid w:val="00FB6661"/>
    <w:rsid w:val="00FB6787"/>
    <w:rsid w:val="00FB7FB3"/>
    <w:rsid w:val="00FC6379"/>
    <w:rsid w:val="00FC7691"/>
    <w:rsid w:val="00FC7F5F"/>
    <w:rsid w:val="00FD0E37"/>
    <w:rsid w:val="00FD0F53"/>
    <w:rsid w:val="00FD141F"/>
    <w:rsid w:val="00FD416C"/>
    <w:rsid w:val="00FD666C"/>
    <w:rsid w:val="00FD67FA"/>
    <w:rsid w:val="00FD7F03"/>
    <w:rsid w:val="00FE07E0"/>
    <w:rsid w:val="00FE1419"/>
    <w:rsid w:val="00FE4904"/>
    <w:rsid w:val="00FE4D19"/>
    <w:rsid w:val="00FE749B"/>
    <w:rsid w:val="00FE761D"/>
    <w:rsid w:val="00FE7EE0"/>
    <w:rsid w:val="00FF3F51"/>
  </w:rsids>
  <m:mathPr>
    <m:mathFont m:val="Cambria Math"/>
    <m:brkBin m:val="before"/>
    <m:brkBinSub m:val="--"/>
    <m:smallFrac m:val="0"/>
    <m:dispDef/>
    <m:lMargin m:val="0"/>
    <m:rMargin m:val="0"/>
    <m:defJc m:val="centerGroup"/>
    <m:wrapIndent m:val="1440"/>
    <m:intLim m:val="subSup"/>
    <m:naryLim m:val="undOvr"/>
  </m:mathPr>
  <w:themeFontLang w:val="sk-SK"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BDA1B"/>
  <w15:docId w15:val="{6F97425D-D5D4-4A82-ADD5-7C9532778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6F50"/>
    <w:pPr>
      <w:spacing w:after="0" w:line="264" w:lineRule="auto"/>
      <w:ind w:left="397" w:hanging="397"/>
      <w:jc w:val="both"/>
    </w:pPr>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0C6F50"/>
    <w:rPr>
      <w:rFonts w:cs="Times New Roman"/>
      <w:color w:val="0563C1"/>
      <w:u w:val="single"/>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1"/>
    <w:qFormat/>
    <w:rsid w:val="000C6F50"/>
    <w:pPr>
      <w:ind w:left="720"/>
      <w:contextualSpacing/>
    </w:pPr>
  </w:style>
  <w:style w:type="paragraph" w:styleId="Hlavika">
    <w:name w:val="header"/>
    <w:basedOn w:val="Normlny"/>
    <w:link w:val="HlavikaChar"/>
    <w:uiPriority w:val="99"/>
    <w:rsid w:val="000C6F50"/>
    <w:pPr>
      <w:tabs>
        <w:tab w:val="center" w:pos="4536"/>
        <w:tab w:val="right" w:pos="9072"/>
      </w:tabs>
      <w:spacing w:line="240" w:lineRule="auto"/>
    </w:pPr>
  </w:style>
  <w:style w:type="character" w:customStyle="1" w:styleId="HlavikaChar">
    <w:name w:val="Hlavička Char"/>
    <w:basedOn w:val="Predvolenpsmoodseku"/>
    <w:link w:val="Hlavika"/>
    <w:uiPriority w:val="99"/>
    <w:rsid w:val="000C6F50"/>
    <w:rPr>
      <w:rFonts w:ascii="Calibri" w:eastAsia="Calibri" w:hAnsi="Calibri" w:cs="Times New Roman"/>
    </w:rPr>
  </w:style>
  <w:style w:type="paragraph" w:styleId="Pta">
    <w:name w:val="footer"/>
    <w:basedOn w:val="Normlny"/>
    <w:link w:val="PtaChar"/>
    <w:uiPriority w:val="99"/>
    <w:rsid w:val="000C6F50"/>
    <w:pPr>
      <w:tabs>
        <w:tab w:val="center" w:pos="4536"/>
        <w:tab w:val="right" w:pos="9072"/>
      </w:tabs>
      <w:spacing w:line="240" w:lineRule="auto"/>
    </w:pPr>
  </w:style>
  <w:style w:type="character" w:customStyle="1" w:styleId="PtaChar">
    <w:name w:val="Päta Char"/>
    <w:basedOn w:val="Predvolenpsmoodseku"/>
    <w:link w:val="Pta"/>
    <w:uiPriority w:val="99"/>
    <w:rsid w:val="000C6F50"/>
    <w:rPr>
      <w:rFonts w:ascii="Calibri" w:eastAsia="Calibri" w:hAnsi="Calibri" w:cs="Times New Roman"/>
    </w:rPr>
  </w:style>
  <w:style w:type="character" w:styleId="Odkaznakomentr">
    <w:name w:val="annotation reference"/>
    <w:basedOn w:val="Predvolenpsmoodseku"/>
    <w:uiPriority w:val="99"/>
    <w:unhideWhenUsed/>
    <w:rsid w:val="00AA4E83"/>
    <w:rPr>
      <w:sz w:val="16"/>
      <w:szCs w:val="16"/>
    </w:rPr>
  </w:style>
  <w:style w:type="paragraph" w:styleId="Textkomentra">
    <w:name w:val="annotation text"/>
    <w:basedOn w:val="Normlny"/>
    <w:link w:val="TextkomentraChar"/>
    <w:uiPriority w:val="99"/>
    <w:unhideWhenUsed/>
    <w:rsid w:val="00AA4E83"/>
    <w:pPr>
      <w:spacing w:line="240" w:lineRule="auto"/>
    </w:pPr>
    <w:rPr>
      <w:sz w:val="20"/>
      <w:szCs w:val="20"/>
    </w:rPr>
  </w:style>
  <w:style w:type="character" w:customStyle="1" w:styleId="TextkomentraChar">
    <w:name w:val="Text komentára Char"/>
    <w:basedOn w:val="Predvolenpsmoodseku"/>
    <w:link w:val="Textkomentra"/>
    <w:uiPriority w:val="99"/>
    <w:rsid w:val="00AA4E83"/>
    <w:rPr>
      <w:rFonts w:ascii="Calibri" w:eastAsia="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AA4E83"/>
    <w:rPr>
      <w:b/>
      <w:bCs/>
    </w:rPr>
  </w:style>
  <w:style w:type="character" w:customStyle="1" w:styleId="PredmetkomentraChar">
    <w:name w:val="Predmet komentára Char"/>
    <w:basedOn w:val="TextkomentraChar"/>
    <w:link w:val="Predmetkomentra"/>
    <w:uiPriority w:val="99"/>
    <w:semiHidden/>
    <w:rsid w:val="00AA4E83"/>
    <w:rPr>
      <w:rFonts w:ascii="Calibri" w:eastAsia="Calibri" w:hAnsi="Calibri" w:cs="Times New Roman"/>
      <w:b/>
      <w:bCs/>
      <w:sz w:val="20"/>
      <w:szCs w:val="20"/>
    </w:rPr>
  </w:style>
  <w:style w:type="paragraph" w:styleId="Revzia">
    <w:name w:val="Revision"/>
    <w:hidden/>
    <w:uiPriority w:val="99"/>
    <w:semiHidden/>
    <w:rsid w:val="00AA4E83"/>
    <w:pPr>
      <w:spacing w:after="0" w:line="240" w:lineRule="auto"/>
    </w:pPr>
    <w:rPr>
      <w:rFonts w:ascii="Calibri" w:eastAsia="Calibri" w:hAnsi="Calibri" w:cs="Times New Roman"/>
    </w:rPr>
  </w:style>
  <w:style w:type="paragraph" w:styleId="Textbubliny">
    <w:name w:val="Balloon Text"/>
    <w:basedOn w:val="Normlny"/>
    <w:link w:val="TextbublinyChar"/>
    <w:uiPriority w:val="99"/>
    <w:semiHidden/>
    <w:unhideWhenUsed/>
    <w:rsid w:val="00AA4E83"/>
    <w:pPr>
      <w:spacing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A4E83"/>
    <w:rPr>
      <w:rFonts w:ascii="Segoe UI" w:eastAsia="Calibri" w:hAnsi="Segoe UI" w:cs="Segoe UI"/>
      <w:sz w:val="18"/>
      <w:szCs w:val="18"/>
    </w:rPr>
  </w:style>
  <w:style w:type="character" w:styleId="Nevyrieenzmienka">
    <w:name w:val="Unresolved Mention"/>
    <w:basedOn w:val="Predvolenpsmoodseku"/>
    <w:uiPriority w:val="99"/>
    <w:semiHidden/>
    <w:unhideWhenUsed/>
    <w:rsid w:val="0083398F"/>
    <w:rPr>
      <w:color w:val="605E5C"/>
      <w:shd w:val="clear" w:color="auto" w:fill="E1DFDD"/>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967B08"/>
    <w:rPr>
      <w:rFonts w:ascii="Calibri" w:eastAsia="Calibri" w:hAnsi="Calibri" w:cs="Times New Roman"/>
    </w:rPr>
  </w:style>
  <w:style w:type="character" w:customStyle="1" w:styleId="cf01">
    <w:name w:val="cf01"/>
    <w:basedOn w:val="Predvolenpsmoodseku"/>
    <w:rsid w:val="00290DA9"/>
    <w:rPr>
      <w:rFonts w:ascii="Segoe UI" w:hAnsi="Segoe UI" w:cs="Segoe UI" w:hint="default"/>
      <w:b/>
      <w:bCs/>
      <w:i/>
      <w:iCs/>
      <w:sz w:val="18"/>
      <w:szCs w:val="18"/>
    </w:rPr>
  </w:style>
  <w:style w:type="paragraph" w:customStyle="1" w:styleId="Default">
    <w:name w:val="Default"/>
    <w:rsid w:val="00296305"/>
    <w:pPr>
      <w:autoSpaceDE w:val="0"/>
      <w:autoSpaceDN w:val="0"/>
      <w:adjustRightInd w:val="0"/>
      <w:spacing w:after="0" w:line="240" w:lineRule="auto"/>
    </w:pPr>
    <w:rPr>
      <w:rFonts w:ascii="Times New Roman" w:hAnsi="Times New Roman" w:cs="Times New Roman"/>
      <w:color w:val="000000"/>
      <w:sz w:val="24"/>
      <w:szCs w:val="24"/>
    </w:rPr>
  </w:style>
  <w:style w:type="table" w:styleId="Mriekatabuky">
    <w:name w:val="Table Grid"/>
    <w:basedOn w:val="Normlnatabuka"/>
    <w:uiPriority w:val="39"/>
    <w:rsid w:val="006745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3038418">
      <w:bodyDiv w:val="1"/>
      <w:marLeft w:val="0"/>
      <w:marRight w:val="0"/>
      <w:marTop w:val="0"/>
      <w:marBottom w:val="0"/>
      <w:divBdr>
        <w:top w:val="none" w:sz="0" w:space="0" w:color="auto"/>
        <w:left w:val="none" w:sz="0" w:space="0" w:color="auto"/>
        <w:bottom w:val="none" w:sz="0" w:space="0" w:color="auto"/>
        <w:right w:val="none" w:sz="0" w:space="0" w:color="auto"/>
      </w:divBdr>
    </w:div>
    <w:div w:id="1795907599">
      <w:bodyDiv w:val="1"/>
      <w:marLeft w:val="0"/>
      <w:marRight w:val="0"/>
      <w:marTop w:val="0"/>
      <w:marBottom w:val="0"/>
      <w:divBdr>
        <w:top w:val="none" w:sz="0" w:space="0" w:color="auto"/>
        <w:left w:val="none" w:sz="0" w:space="0" w:color="auto"/>
        <w:bottom w:val="none" w:sz="0" w:space="0" w:color="auto"/>
        <w:right w:val="none" w:sz="0" w:space="0" w:color="auto"/>
      </w:divBdr>
      <w:divsChild>
        <w:div w:id="1824354048">
          <w:marLeft w:val="255"/>
          <w:marRight w:val="0"/>
          <w:marTop w:val="0"/>
          <w:marBottom w:val="0"/>
          <w:divBdr>
            <w:top w:val="none" w:sz="0" w:space="0" w:color="auto"/>
            <w:left w:val="none" w:sz="0" w:space="0" w:color="auto"/>
            <w:bottom w:val="none" w:sz="0" w:space="0" w:color="auto"/>
            <w:right w:val="none" w:sz="0" w:space="0" w:color="auto"/>
          </w:divBdr>
        </w:div>
        <w:div w:id="1934892027">
          <w:marLeft w:val="25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vadzka@salustia.sk"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konom@salustia.sk" TargetMode="External"/><Relationship Id="rId17" Type="http://schemas.openxmlformats.org/officeDocument/2006/relationships/hyperlink" Target="http://www.crz.gov.sk" TargetMode="External"/><Relationship Id="rId2" Type="http://schemas.openxmlformats.org/officeDocument/2006/relationships/customXml" Target="../customXml/item2.xml"/><Relationship Id="rId16" Type="http://schemas.openxmlformats.org/officeDocument/2006/relationships/hyperlink" Target="mailto:prevadzka@salustia.s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vadzka@salustia.sk" TargetMode="External"/><Relationship Id="rId5" Type="http://schemas.openxmlformats.org/officeDocument/2006/relationships/numbering" Target="numbering.xml"/><Relationship Id="rId15" Type="http://schemas.openxmlformats.org/officeDocument/2006/relationships/hyperlink" Target="mailto:ekonom@salustia.sk"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konom@salustia.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7e277ca4-42d7-4d4f-8bda-7cd13af5d2b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062CA2284FBDF4BABC732B0DD8691F1" ma:contentTypeVersion="6" ma:contentTypeDescription="Umožňuje vytvoriť nový dokument." ma:contentTypeScope="" ma:versionID="5549ce990e521833d60eac2040c80b67">
  <xsd:schema xmlns:xsd="http://www.w3.org/2001/XMLSchema" xmlns:xs="http://www.w3.org/2001/XMLSchema" xmlns:p="http://schemas.microsoft.com/office/2006/metadata/properties" xmlns:ns3="7e277ca4-42d7-4d4f-8bda-7cd13af5d2b0" xmlns:ns4="70e99e8c-0dc4-4016-af06-169ff928a32a" targetNamespace="http://schemas.microsoft.com/office/2006/metadata/properties" ma:root="true" ma:fieldsID="650b398b8df9921156b2f32a10567d19" ns3:_="" ns4:_="">
    <xsd:import namespace="7e277ca4-42d7-4d4f-8bda-7cd13af5d2b0"/>
    <xsd:import namespace="70e99e8c-0dc4-4016-af06-169ff928a32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277ca4-42d7-4d4f-8bda-7cd13af5d2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e99e8c-0dc4-4016-af06-169ff928a32a"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element name="SharingHintHash" ma:index="12" nillable="true" ma:displayName="Príkaz hash indikátora zdieľ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78AEF2-E6F9-4022-A660-A6B55B128C4D}">
  <ds:schemaRefs>
    <ds:schemaRef ds:uri="http://schemas.openxmlformats.org/officeDocument/2006/bibliography"/>
  </ds:schemaRefs>
</ds:datastoreItem>
</file>

<file path=customXml/itemProps2.xml><?xml version="1.0" encoding="utf-8"?>
<ds:datastoreItem xmlns:ds="http://schemas.openxmlformats.org/officeDocument/2006/customXml" ds:itemID="{44DAB0C1-0472-4E5B-8A19-A73F9514D30F}">
  <ds:schemaRefs>
    <ds:schemaRef ds:uri="http://schemas.microsoft.com/office/2006/metadata/properties"/>
    <ds:schemaRef ds:uri="http://schemas.microsoft.com/office/infopath/2007/PartnerControls"/>
    <ds:schemaRef ds:uri="7e277ca4-42d7-4d4f-8bda-7cd13af5d2b0"/>
  </ds:schemaRefs>
</ds:datastoreItem>
</file>

<file path=customXml/itemProps3.xml><?xml version="1.0" encoding="utf-8"?>
<ds:datastoreItem xmlns:ds="http://schemas.openxmlformats.org/officeDocument/2006/customXml" ds:itemID="{B40C4D62-9D18-48A2-B326-620C98C9A49E}">
  <ds:schemaRefs>
    <ds:schemaRef ds:uri="http://schemas.microsoft.com/sharepoint/v3/contenttype/forms"/>
  </ds:schemaRefs>
</ds:datastoreItem>
</file>

<file path=customXml/itemProps4.xml><?xml version="1.0" encoding="utf-8"?>
<ds:datastoreItem xmlns:ds="http://schemas.openxmlformats.org/officeDocument/2006/customXml" ds:itemID="{F44E0D1D-F0E9-490A-B970-5F1ABBDF03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277ca4-42d7-4d4f-8bda-7cd13af5d2b0"/>
    <ds:schemaRef ds:uri="70e99e8c-0dc4-4016-af06-169ff928a3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11</Pages>
  <Words>6437</Words>
  <Characters>36693</Characters>
  <Application>Microsoft Office Word</Application>
  <DocSecurity>0</DocSecurity>
  <Lines>305</Lines>
  <Paragraphs>86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Šipula Juraj</dc:creator>
  <cp:keywords/>
  <dc:description/>
  <cp:lastModifiedBy>Blanárová Ľubica</cp:lastModifiedBy>
  <cp:revision>7</cp:revision>
  <cp:lastPrinted>2025-01-09T15:09:00Z</cp:lastPrinted>
  <dcterms:created xsi:type="dcterms:W3CDTF">2025-01-27T13:50:00Z</dcterms:created>
  <dcterms:modified xsi:type="dcterms:W3CDTF">2025-09-03T10:53:00Z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0x010100E062CA2284FBDF4BABC732B0DD8691F1</vt:lpwstr>
  </property>
</Properties>
</file>